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6AADA" w14:textId="5FE65E97" w:rsidR="00B87E3A" w:rsidRPr="00E12F10" w:rsidRDefault="00B87E3A" w:rsidP="00B87E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3E3D37D" w14:textId="2907D8B2" w:rsidR="00F14F5E" w:rsidRPr="00E12F10" w:rsidRDefault="00C73E4F" w:rsidP="00B87E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2F10">
        <w:rPr>
          <w:rFonts w:ascii="Times New Roman" w:hAnsi="Times New Roman" w:cs="Times New Roman"/>
          <w:b/>
          <w:sz w:val="24"/>
          <w:szCs w:val="24"/>
        </w:rPr>
        <w:t xml:space="preserve">Oferta wyjazdu do </w:t>
      </w:r>
      <w:r w:rsidR="00E12F10" w:rsidRPr="00E12F10">
        <w:rPr>
          <w:rFonts w:ascii="Times New Roman" w:hAnsi="Times New Roman" w:cs="Times New Roman"/>
          <w:b/>
          <w:sz w:val="24"/>
          <w:szCs w:val="24"/>
        </w:rPr>
        <w:t>Holandii</w:t>
      </w:r>
      <w:r w:rsidRPr="00E12F10">
        <w:rPr>
          <w:rFonts w:ascii="Times New Roman" w:hAnsi="Times New Roman" w:cs="Times New Roman"/>
          <w:b/>
          <w:sz w:val="24"/>
          <w:szCs w:val="24"/>
        </w:rPr>
        <w:t xml:space="preserve"> dla uchodźców z Ukrainy </w:t>
      </w:r>
      <w:r w:rsidR="00B60DFD">
        <w:rPr>
          <w:rFonts w:ascii="Times New Roman" w:hAnsi="Times New Roman" w:cs="Times New Roman"/>
          <w:b/>
          <w:sz w:val="24"/>
          <w:szCs w:val="24"/>
        </w:rPr>
        <w:t>– kolejny termin</w:t>
      </w:r>
    </w:p>
    <w:p w14:paraId="3500825C" w14:textId="77777777" w:rsidR="00C73E4F" w:rsidRPr="00E12F10" w:rsidRDefault="00C73E4F" w:rsidP="00B87E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156DA57" w14:textId="7C02DC32" w:rsidR="00C73E4F" w:rsidRPr="00E12F10" w:rsidRDefault="00C73E4F" w:rsidP="00B3485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2E95C7C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Szanowni Państwo,</w:t>
      </w:r>
    </w:p>
    <w:p w14:paraId="5D8DE0BB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 </w:t>
      </w:r>
    </w:p>
    <w:p w14:paraId="26F33E0D" w14:textId="46C1932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Przesyłamy ofertę do Holandii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0DFD">
        <w:rPr>
          <w:rFonts w:ascii="Times New Roman" w:hAnsi="Times New Roman" w:cs="Times New Roman"/>
          <w:sz w:val="24"/>
          <w:szCs w:val="24"/>
        </w:rPr>
        <w:t xml:space="preserve">– </w:t>
      </w:r>
      <w:r w:rsidRPr="00B60DFD">
        <w:rPr>
          <w:rFonts w:ascii="Times New Roman" w:hAnsi="Times New Roman" w:cs="Times New Roman"/>
          <w:b/>
          <w:bCs/>
          <w:sz w:val="24"/>
          <w:szCs w:val="24"/>
        </w:rPr>
        <w:t>wyjazd 19 kwietnia 2022 r. – godz. 19. 00 Kraków (górna płyta Dworca PKS)</w:t>
      </w:r>
    </w:p>
    <w:p w14:paraId="5CA04393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Oferta skierowana jest do uchodźców z Ukrainy.</w:t>
      </w:r>
    </w:p>
    <w:p w14:paraId="0B4D49DA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Zgodnie z procedurą przyjętą przez Ministerstwo Spraw Wewnętrznych i Administracji, każda oferta relokacyjna przekazywana do Małopolskiego Urzędu Wojewódzkiego wymaga weryfikacji legalności działania podmiotów zagranicznych i kontroli bezpieczeństwa osób deklarujących wolę udzielenia pomocy uchodźcom z Ukrainy. Procedura weryfikacyjna tej oferty została zakończona pozytywnie.</w:t>
      </w:r>
    </w:p>
    <w:p w14:paraId="2F16F5CE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 </w:t>
      </w:r>
    </w:p>
    <w:p w14:paraId="1EE0AFDD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 xml:space="preserve">Fundacja Pomoc z </w:t>
      </w:r>
      <w:proofErr w:type="spellStart"/>
      <w:r w:rsidRPr="00B60DFD">
        <w:rPr>
          <w:rFonts w:ascii="Times New Roman" w:hAnsi="Times New Roman" w:cs="Times New Roman"/>
          <w:sz w:val="24"/>
          <w:szCs w:val="24"/>
        </w:rPr>
        <w:t>Montferland</w:t>
      </w:r>
      <w:proofErr w:type="spellEnd"/>
      <w:r w:rsidRPr="00B60DFD">
        <w:rPr>
          <w:rFonts w:ascii="Times New Roman" w:hAnsi="Times New Roman" w:cs="Times New Roman"/>
          <w:sz w:val="24"/>
          <w:szCs w:val="24"/>
        </w:rPr>
        <w:t xml:space="preserve"> w Holandii (</w:t>
      </w:r>
      <w:proofErr w:type="spellStart"/>
      <w:r w:rsidRPr="00B60DFD">
        <w:rPr>
          <w:rFonts w:ascii="Times New Roman" w:hAnsi="Times New Roman" w:cs="Times New Roman"/>
          <w:sz w:val="24"/>
          <w:szCs w:val="24"/>
        </w:rPr>
        <w:t>Stichting</w:t>
      </w:r>
      <w:proofErr w:type="spellEnd"/>
      <w:r w:rsidRPr="00B60D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DFD">
        <w:rPr>
          <w:rFonts w:ascii="Times New Roman" w:hAnsi="Times New Roman" w:cs="Times New Roman"/>
          <w:sz w:val="24"/>
          <w:szCs w:val="24"/>
        </w:rPr>
        <w:t>Montferland</w:t>
      </w:r>
      <w:proofErr w:type="spellEnd"/>
      <w:r w:rsidRPr="00B60D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0DFD">
        <w:rPr>
          <w:rFonts w:ascii="Times New Roman" w:hAnsi="Times New Roman" w:cs="Times New Roman"/>
          <w:sz w:val="24"/>
          <w:szCs w:val="24"/>
        </w:rPr>
        <w:t>Helpt</w:t>
      </w:r>
      <w:proofErr w:type="spellEnd"/>
      <w:r w:rsidRPr="00B60DFD">
        <w:rPr>
          <w:rFonts w:ascii="Times New Roman" w:hAnsi="Times New Roman" w:cs="Times New Roman"/>
          <w:sz w:val="24"/>
          <w:szCs w:val="24"/>
        </w:rPr>
        <w:t xml:space="preserve">) wyraziła chęć pomocy osobom pochodzenia ukraińskiego szukającym schronienia przed działaniami wojennymi na Ukrainie. Fundacja zaproponowała pomoc dla grupy 80 osób oferując wyjazd do Holandii z pełnym zakwaterowaniem, zapewnieniem wyżywienia, pomocy w znalezieniu pracy, pomocy psychologicznej i medycznej. </w:t>
      </w:r>
    </w:p>
    <w:p w14:paraId="2CC76476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Z tej oferty skorzystało już 49 osób z Małopolski, które pojechały na miejsce 7 kwietnia 2022 r.</w:t>
      </w:r>
    </w:p>
    <w:p w14:paraId="7865DF07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 </w:t>
      </w:r>
    </w:p>
    <w:p w14:paraId="7729F96A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Poniżej szczegóły oferty:</w:t>
      </w:r>
    </w:p>
    <w:p w14:paraId="20524AAD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pPr w:leftFromText="141" w:rightFromText="141" w:vertAnchor="text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7"/>
        <w:gridCol w:w="4525"/>
      </w:tblGrid>
      <w:tr w:rsidR="00B60DFD" w:rsidRPr="00B60DFD" w14:paraId="4FB908C3" w14:textId="77777777" w:rsidTr="00B60DFD">
        <w:tc>
          <w:tcPr>
            <w:tcW w:w="4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07895F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Kto może jechać/skorzystać z zaproszenia?</w:t>
            </w:r>
          </w:p>
        </w:tc>
        <w:tc>
          <w:tcPr>
            <w:tcW w:w="45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2DAFAC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Rodziny z dziećmi i dorośli powyżej 60 lat/bez samotnych mężczyzn</w:t>
            </w:r>
          </w:p>
        </w:tc>
      </w:tr>
      <w:tr w:rsidR="00B60DFD" w:rsidRPr="00B60DFD" w14:paraId="74FB210C" w14:textId="77777777" w:rsidTr="00B60DFD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21249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Ile osób może skorzystać z zaproszenia?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D42E25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34 osoby – 12 pokoi</w:t>
            </w:r>
          </w:p>
        </w:tc>
      </w:tr>
      <w:tr w:rsidR="00B60DFD" w:rsidRPr="00B60DFD" w14:paraId="26B4037E" w14:textId="77777777" w:rsidTr="00B60DFD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FC0DE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Na jak długo oferowana jest pomoc?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6FA11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Tak długo jak trzeba, nawet wiele lat</w:t>
            </w:r>
          </w:p>
        </w:tc>
      </w:tr>
      <w:tr w:rsidR="00B60DFD" w:rsidRPr="00B60DFD" w14:paraId="38D4FE01" w14:textId="77777777" w:rsidTr="00B60DFD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6BDC8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Czy oferta obejmuje bezpłatne noclegi? (gdzie, jakie warunki, czy kwatery prywatne)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DB944C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 xml:space="preserve">Zakwaterowanie jest za darmo. </w:t>
            </w:r>
            <w:r w:rsidRPr="00B60DFD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Hotel de Lantscroon, Molenstraat 12, ‘s-Heerenberg, Holandia</w:t>
            </w:r>
          </w:p>
        </w:tc>
      </w:tr>
      <w:tr w:rsidR="00B60DFD" w:rsidRPr="00B60DFD" w14:paraId="598AB185" w14:textId="77777777" w:rsidTr="00B60DFD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213066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 xml:space="preserve">Wyżywienie (ile razy dziennie, jakie – gorące, zimne, </w:t>
            </w:r>
            <w:proofErr w:type="spellStart"/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lunchpakiety</w:t>
            </w:r>
            <w:proofErr w:type="spellEnd"/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A9032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3 razy dziennie, gorące i zimna płyta</w:t>
            </w:r>
          </w:p>
        </w:tc>
      </w:tr>
      <w:tr w:rsidR="00B60DFD" w:rsidRPr="00B60DFD" w14:paraId="10D21560" w14:textId="77777777" w:rsidTr="00B60DFD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C90F9D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Pomoc rzeczowa (jaka?)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68BAC7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Wszystkie pokoje hotelowe są w pełni wyposażone (patrz zdjęcia)</w:t>
            </w:r>
          </w:p>
        </w:tc>
      </w:tr>
      <w:tr w:rsidR="00B60DFD" w:rsidRPr="00B60DFD" w14:paraId="36AE93F6" w14:textId="77777777" w:rsidTr="00B60DFD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AB660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Pomoc medyczna i psychologiczna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836B0C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Zapewniona</w:t>
            </w:r>
          </w:p>
        </w:tc>
      </w:tr>
      <w:tr w:rsidR="00B60DFD" w:rsidRPr="00B60DFD" w14:paraId="7668658A" w14:textId="77777777" w:rsidTr="00B60DFD">
        <w:tc>
          <w:tcPr>
            <w:tcW w:w="45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F0DB8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Opieka tłumacza/wolontariusz (ukraiński/rosyjski)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E4560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Jest zapewniona, ale mamy nadzieję na przyjazd osób z j. niemieckim i angielskim</w:t>
            </w:r>
          </w:p>
        </w:tc>
      </w:tr>
      <w:tr w:rsidR="00B60DFD" w:rsidRPr="00B60DFD" w14:paraId="4D6767AC" w14:textId="77777777" w:rsidTr="00B60DFD">
        <w:trPr>
          <w:trHeight w:val="261"/>
        </w:trPr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C4E07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91A35C9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5D8E58A7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EBE971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1301003D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 </w:t>
      </w:r>
    </w:p>
    <w:p w14:paraId="6DA2C3A0" w14:textId="661CA7A9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  </w:t>
      </w:r>
    </w:p>
    <w:p w14:paraId="1837BE26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Dodatkowe informacje o ofercie:</w:t>
      </w:r>
    </w:p>
    <w:p w14:paraId="2D86765F" w14:textId="77777777" w:rsidR="00B60DFD" w:rsidRPr="00B60DFD" w:rsidRDefault="00B60DFD" w:rsidP="00B60DFD">
      <w:pPr>
        <w:numPr>
          <w:ilvl w:val="0"/>
          <w:numId w:val="2"/>
        </w:numPr>
        <w:spacing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0DFD">
        <w:rPr>
          <w:rFonts w:ascii="Times New Roman" w:eastAsia="Times New Roman" w:hAnsi="Times New Roman" w:cs="Times New Roman"/>
          <w:sz w:val="24"/>
          <w:szCs w:val="24"/>
        </w:rPr>
        <w:t>Każda przyjeżdżająca grupa: 30-40 osób</w:t>
      </w:r>
    </w:p>
    <w:p w14:paraId="1A77E7B1" w14:textId="77777777" w:rsidR="00B60DFD" w:rsidRPr="00B60DFD" w:rsidRDefault="00B60DFD" w:rsidP="00B60DFD">
      <w:pPr>
        <w:numPr>
          <w:ilvl w:val="0"/>
          <w:numId w:val="2"/>
        </w:numPr>
        <w:spacing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0DFD">
        <w:rPr>
          <w:rFonts w:ascii="Times New Roman" w:eastAsia="Times New Roman" w:hAnsi="Times New Roman" w:cs="Times New Roman"/>
          <w:sz w:val="24"/>
          <w:szCs w:val="24"/>
        </w:rPr>
        <w:t>Wszystkie osoby przyjeżdżające podlegają rejestracji przez lokalne władze</w:t>
      </w:r>
    </w:p>
    <w:p w14:paraId="0500283A" w14:textId="77777777" w:rsidR="00B60DFD" w:rsidRPr="00B60DFD" w:rsidRDefault="00B60DFD" w:rsidP="00B60DFD">
      <w:pPr>
        <w:numPr>
          <w:ilvl w:val="0"/>
          <w:numId w:val="2"/>
        </w:numPr>
        <w:spacing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0DFD">
        <w:rPr>
          <w:rFonts w:ascii="Times New Roman" w:eastAsia="Times New Roman" w:hAnsi="Times New Roman" w:cs="Times New Roman"/>
          <w:sz w:val="24"/>
          <w:szCs w:val="24"/>
        </w:rPr>
        <w:t>Każdy uchodźca z Ukrainy musi mieć legalne dokumenty z Ukrainy (id/paszport)</w:t>
      </w:r>
    </w:p>
    <w:p w14:paraId="7213F203" w14:textId="77777777" w:rsidR="00B60DFD" w:rsidRPr="00B60DFD" w:rsidRDefault="00B60DFD" w:rsidP="00B60DFD">
      <w:pPr>
        <w:numPr>
          <w:ilvl w:val="0"/>
          <w:numId w:val="2"/>
        </w:numPr>
        <w:spacing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0DFD">
        <w:rPr>
          <w:rFonts w:ascii="Times New Roman" w:eastAsia="Times New Roman" w:hAnsi="Times New Roman" w:cs="Times New Roman"/>
          <w:sz w:val="24"/>
          <w:szCs w:val="24"/>
        </w:rPr>
        <w:t>Jeśli możliwe, w każdej grupie prosimy o 3-5 osób mówiących po angielsku/niemiecku</w:t>
      </w:r>
    </w:p>
    <w:p w14:paraId="02385F18" w14:textId="77777777" w:rsidR="00B60DFD" w:rsidRPr="00B60DFD" w:rsidRDefault="00B60DFD" w:rsidP="00B60DFD">
      <w:pPr>
        <w:numPr>
          <w:ilvl w:val="0"/>
          <w:numId w:val="2"/>
        </w:numPr>
        <w:spacing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0DFD">
        <w:rPr>
          <w:rFonts w:ascii="Times New Roman" w:eastAsia="Times New Roman" w:hAnsi="Times New Roman" w:cs="Times New Roman"/>
          <w:sz w:val="24"/>
          <w:szCs w:val="24"/>
        </w:rPr>
        <w:t>Jeśli w grupie są nauczyciele, bardzo się cieszymy</w:t>
      </w:r>
    </w:p>
    <w:p w14:paraId="47A4D4E4" w14:textId="77777777" w:rsidR="00B60DFD" w:rsidRPr="00B60DFD" w:rsidRDefault="00B60DFD" w:rsidP="00B60DFD">
      <w:pPr>
        <w:numPr>
          <w:ilvl w:val="0"/>
          <w:numId w:val="2"/>
        </w:numPr>
        <w:spacing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0DFD">
        <w:rPr>
          <w:rFonts w:ascii="Times New Roman" w:eastAsia="Times New Roman" w:hAnsi="Times New Roman" w:cs="Times New Roman"/>
          <w:sz w:val="24"/>
          <w:szCs w:val="24"/>
        </w:rPr>
        <w:t>W chwili, gdy grupa opuszcza Kraków, chcemy znać liczbę osób i strukturę grupy poprzez mail</w:t>
      </w:r>
    </w:p>
    <w:p w14:paraId="1987F903" w14:textId="77777777" w:rsidR="00B60DFD" w:rsidRPr="00B60DFD" w:rsidRDefault="00B60DFD" w:rsidP="00B60DFD">
      <w:pPr>
        <w:numPr>
          <w:ilvl w:val="0"/>
          <w:numId w:val="2"/>
        </w:numPr>
        <w:spacing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0DFD">
        <w:rPr>
          <w:rFonts w:ascii="Times New Roman" w:eastAsia="Times New Roman" w:hAnsi="Times New Roman" w:cs="Times New Roman"/>
          <w:sz w:val="24"/>
          <w:szCs w:val="24"/>
        </w:rPr>
        <w:t>Dzieci będą chodzić do szkoły, a dorośli mogą pracować</w:t>
      </w:r>
    </w:p>
    <w:p w14:paraId="1068ABD4" w14:textId="77777777" w:rsidR="00B60DFD" w:rsidRPr="00B60DFD" w:rsidRDefault="00B60DFD" w:rsidP="00B60DFD">
      <w:pPr>
        <w:numPr>
          <w:ilvl w:val="0"/>
          <w:numId w:val="2"/>
        </w:numPr>
        <w:spacing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0DFD">
        <w:rPr>
          <w:rFonts w:ascii="Times New Roman" w:eastAsia="Times New Roman" w:hAnsi="Times New Roman" w:cs="Times New Roman"/>
          <w:sz w:val="24"/>
          <w:szCs w:val="24"/>
        </w:rPr>
        <w:t>Zapewniona jest 24h ochrona</w:t>
      </w:r>
    </w:p>
    <w:p w14:paraId="1A949F49" w14:textId="77777777" w:rsidR="00B60DFD" w:rsidRPr="00B60DFD" w:rsidRDefault="00B60DFD" w:rsidP="00B60DFD">
      <w:pPr>
        <w:numPr>
          <w:ilvl w:val="0"/>
          <w:numId w:val="2"/>
        </w:numPr>
        <w:spacing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0DFD">
        <w:rPr>
          <w:rFonts w:ascii="Times New Roman" w:eastAsia="Times New Roman" w:hAnsi="Times New Roman" w:cs="Times New Roman"/>
          <w:sz w:val="24"/>
          <w:szCs w:val="24"/>
        </w:rPr>
        <w:t>Istnieją ścisłe regulacje, kto może odwiedzać obiekt</w:t>
      </w:r>
    </w:p>
    <w:p w14:paraId="52AF80FF" w14:textId="77777777" w:rsidR="00B60DFD" w:rsidRPr="00B60DFD" w:rsidRDefault="00B60DFD" w:rsidP="00B60DFD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 </w:t>
      </w:r>
    </w:p>
    <w:p w14:paraId="31F4896F" w14:textId="77777777" w:rsidR="00B60DFD" w:rsidRPr="00B60DFD" w:rsidRDefault="00B60DFD" w:rsidP="00B60DF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 </w:t>
      </w:r>
      <w:r w:rsidRPr="00B60DFD">
        <w:rPr>
          <w:rFonts w:ascii="Times New Roman" w:hAnsi="Times New Roman" w:cs="Times New Roman"/>
          <w:b/>
          <w:bCs/>
          <w:sz w:val="24"/>
          <w:szCs w:val="24"/>
        </w:rPr>
        <w:t>Termin i miejsce wyjazdu ustalone na 19 kwietnia 2022 r. - godz. 19.00 Kraków (górna płyta Dworca PKS)</w:t>
      </w:r>
    </w:p>
    <w:p w14:paraId="0D493627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4CAF2CF1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Przydatne linki:</w:t>
      </w:r>
    </w:p>
    <w:p w14:paraId="775BEAEB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 </w:t>
      </w:r>
    </w:p>
    <w:p w14:paraId="1C50439E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B60DFD">
          <w:rPr>
            <w:rStyle w:val="Hipercze"/>
            <w:rFonts w:ascii="Times New Roman" w:hAnsi="Times New Roman" w:cs="Times New Roman"/>
            <w:sz w:val="24"/>
            <w:szCs w:val="24"/>
          </w:rPr>
          <w:t>https://www.montferland.info/vluchtelingenopvang</w:t>
        </w:r>
      </w:hyperlink>
      <w:r w:rsidRPr="00B60DFD">
        <w:rPr>
          <w:rFonts w:ascii="Times New Roman" w:hAnsi="Times New Roman" w:cs="Times New Roman"/>
          <w:sz w:val="24"/>
          <w:szCs w:val="24"/>
        </w:rPr>
        <w:t xml:space="preserve"> (Gmina </w:t>
      </w:r>
      <w:proofErr w:type="spellStart"/>
      <w:r w:rsidRPr="00B60DFD">
        <w:rPr>
          <w:rFonts w:ascii="Times New Roman" w:hAnsi="Times New Roman" w:cs="Times New Roman"/>
          <w:sz w:val="24"/>
          <w:szCs w:val="24"/>
        </w:rPr>
        <w:t>Montferland</w:t>
      </w:r>
      <w:proofErr w:type="spellEnd"/>
      <w:r w:rsidRPr="00B60DFD">
        <w:rPr>
          <w:rFonts w:ascii="Times New Roman" w:hAnsi="Times New Roman" w:cs="Times New Roman"/>
          <w:sz w:val="24"/>
          <w:szCs w:val="24"/>
        </w:rPr>
        <w:t>)</w:t>
      </w:r>
    </w:p>
    <w:p w14:paraId="4E3EBCD2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  <w:lang w:val="en-US"/>
        </w:rPr>
      </w:pPr>
      <w:hyperlink r:id="rId6" w:history="1">
        <w:r w:rsidRPr="00B60DFD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https://www.stichtingmontferlandhelpt.nl/</w:t>
        </w:r>
      </w:hyperlink>
      <w:r w:rsidRPr="00B60DFD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B60DFD">
        <w:rPr>
          <w:rFonts w:ascii="Times New Roman" w:hAnsi="Times New Roman" w:cs="Times New Roman"/>
          <w:sz w:val="24"/>
          <w:szCs w:val="24"/>
          <w:lang w:val="en-US"/>
        </w:rPr>
        <w:t>Fundacja</w:t>
      </w:r>
      <w:proofErr w:type="spellEnd"/>
      <w:r w:rsidRPr="00B60D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DFD">
        <w:rPr>
          <w:rFonts w:ascii="Times New Roman" w:hAnsi="Times New Roman" w:cs="Times New Roman"/>
          <w:sz w:val="24"/>
          <w:szCs w:val="24"/>
          <w:lang w:val="en-US"/>
        </w:rPr>
        <w:t>Stichting</w:t>
      </w:r>
      <w:proofErr w:type="spellEnd"/>
      <w:r w:rsidRPr="00B60D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DFD">
        <w:rPr>
          <w:rFonts w:ascii="Times New Roman" w:hAnsi="Times New Roman" w:cs="Times New Roman"/>
          <w:sz w:val="24"/>
          <w:szCs w:val="24"/>
          <w:lang w:val="en-US"/>
        </w:rPr>
        <w:t>Montferland</w:t>
      </w:r>
      <w:proofErr w:type="spellEnd"/>
      <w:r w:rsidRPr="00B60D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60DFD">
        <w:rPr>
          <w:rFonts w:ascii="Times New Roman" w:hAnsi="Times New Roman" w:cs="Times New Roman"/>
          <w:sz w:val="24"/>
          <w:szCs w:val="24"/>
          <w:lang w:val="en-US"/>
        </w:rPr>
        <w:t>Helpt</w:t>
      </w:r>
      <w:proofErr w:type="spellEnd"/>
      <w:r w:rsidRPr="00B60DFD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57DE9583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Pr="00B60DFD">
          <w:rPr>
            <w:rStyle w:val="Hipercze"/>
            <w:rFonts w:ascii="Times New Roman" w:hAnsi="Times New Roman" w:cs="Times New Roman"/>
            <w:sz w:val="24"/>
            <w:szCs w:val="24"/>
          </w:rPr>
          <w:t>www.stichtingmontferlandhelpt.nl</w:t>
        </w:r>
      </w:hyperlink>
    </w:p>
    <w:p w14:paraId="111A9889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 </w:t>
      </w:r>
    </w:p>
    <w:p w14:paraId="52C93833" w14:textId="5416D47D" w:rsidR="00B60DFD" w:rsidRDefault="00B60DFD" w:rsidP="00B60DF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0DFD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0AE2B008" w14:textId="77777777" w:rsidR="00B60DFD" w:rsidRPr="00B60DFD" w:rsidRDefault="00B60DFD" w:rsidP="00B60DF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EFB12ED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6111EF34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Kontakt poprzez formularz zgłoszeniowy </w:t>
      </w:r>
    </w:p>
    <w:p w14:paraId="08128752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hyperlink r:id="rId8" w:history="1">
        <w:proofErr w:type="spellStart"/>
        <w:r w:rsidRPr="00B60DFD">
          <w:rPr>
            <w:rStyle w:val="Hipercze"/>
            <w:rFonts w:ascii="Times New Roman" w:hAnsi="Times New Roman" w:cs="Times New Roman"/>
            <w:sz w:val="24"/>
            <w:szCs w:val="24"/>
          </w:rPr>
          <w:t>Реєстрація</w:t>
        </w:r>
        <w:proofErr w:type="spellEnd"/>
        <w:r w:rsidRPr="00B60DFD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60DFD">
          <w:rPr>
            <w:rStyle w:val="Hipercze"/>
            <w:rFonts w:ascii="Times New Roman" w:hAnsi="Times New Roman" w:cs="Times New Roman"/>
            <w:sz w:val="24"/>
            <w:szCs w:val="24"/>
          </w:rPr>
          <w:t>для</w:t>
        </w:r>
        <w:proofErr w:type="spellEnd"/>
        <w:r w:rsidRPr="00B60DFD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60DFD">
          <w:rPr>
            <w:rStyle w:val="Hipercze"/>
            <w:rFonts w:ascii="Times New Roman" w:hAnsi="Times New Roman" w:cs="Times New Roman"/>
            <w:sz w:val="24"/>
            <w:szCs w:val="24"/>
          </w:rPr>
          <w:t>виїзду</w:t>
        </w:r>
        <w:proofErr w:type="spellEnd"/>
        <w:r w:rsidRPr="00B60DFD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60DFD">
          <w:rPr>
            <w:rStyle w:val="Hipercze"/>
            <w:rFonts w:ascii="Times New Roman" w:hAnsi="Times New Roman" w:cs="Times New Roman"/>
            <w:sz w:val="24"/>
            <w:szCs w:val="24"/>
          </w:rPr>
          <w:t>за</w:t>
        </w:r>
        <w:proofErr w:type="spellEnd"/>
        <w:r w:rsidRPr="00B60DFD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60DFD">
          <w:rPr>
            <w:rStyle w:val="Hipercze"/>
            <w:rFonts w:ascii="Times New Roman" w:hAnsi="Times New Roman" w:cs="Times New Roman"/>
            <w:sz w:val="24"/>
            <w:szCs w:val="24"/>
          </w:rPr>
          <w:t>кордон</w:t>
        </w:r>
        <w:proofErr w:type="spellEnd"/>
        <w:r w:rsidRPr="00B60DFD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B60DFD">
          <w:rPr>
            <w:rStyle w:val="Hipercze"/>
            <w:rFonts w:ascii="Times New Roman" w:hAnsi="Times New Roman" w:cs="Times New Roman"/>
            <w:sz w:val="24"/>
            <w:szCs w:val="24"/>
          </w:rPr>
          <w:t>біженців</w:t>
        </w:r>
        <w:proofErr w:type="spellEnd"/>
        <w:r w:rsidRPr="00B60DFD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з </w:t>
        </w:r>
        <w:proofErr w:type="spellStart"/>
        <w:r w:rsidRPr="00B60DFD">
          <w:rPr>
            <w:rStyle w:val="Hipercze"/>
            <w:rFonts w:ascii="Times New Roman" w:hAnsi="Times New Roman" w:cs="Times New Roman"/>
            <w:sz w:val="24"/>
            <w:szCs w:val="24"/>
          </w:rPr>
          <w:t>України</w:t>
        </w:r>
        <w:proofErr w:type="spellEnd"/>
        <w:r w:rsidRPr="00B60DFD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/ Zapisy na wyjazd za granicę dla uchodźców z Ukrainy – ZHP Chorągiew Krakowska</w:t>
        </w:r>
      </w:hyperlink>
    </w:p>
    <w:p w14:paraId="49DDF7B5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 </w:t>
      </w:r>
    </w:p>
    <w:p w14:paraId="6374A6F4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5000" w:type="pct"/>
        <w:tblCellSpacing w:w="18" w:type="dxa"/>
        <w:tblBorders>
          <w:top w:val="single" w:sz="8" w:space="0" w:color="C8C8C8"/>
          <w:left w:val="single" w:sz="8" w:space="0" w:color="C8C8C8"/>
          <w:bottom w:val="single" w:sz="8" w:space="0" w:color="C8C8C8"/>
          <w:right w:val="single" w:sz="8" w:space="0" w:color="C8C8C8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B60DFD" w:rsidRPr="00B60DFD" w14:paraId="2FEBC9A3" w14:textId="77777777" w:rsidTr="00B60DFD">
        <w:trPr>
          <w:tblCellSpacing w:w="18" w:type="dxa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80" w:type="dxa"/>
              <w:bottom w:w="180" w:type="dxa"/>
              <w:right w:w="540" w:type="dxa"/>
            </w:tcMar>
            <w:hideMark/>
          </w:tcPr>
          <w:p w14:paraId="0D35D46E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tgtFrame="_blank" w:history="1">
              <w:proofErr w:type="spellStart"/>
              <w:r w:rsidRPr="00B60DFD">
                <w:rPr>
                  <w:rStyle w:val="Hipercze"/>
                  <w:rFonts w:ascii="Times New Roman" w:hAnsi="Times New Roman" w:cs="Times New Roman"/>
                  <w:sz w:val="24"/>
                  <w:szCs w:val="24"/>
                  <w:u w:val="none"/>
                </w:rPr>
                <w:t>Реєстрація</w:t>
              </w:r>
              <w:proofErr w:type="spellEnd"/>
              <w:r w:rsidRPr="00B60DFD">
                <w:rPr>
                  <w:rStyle w:val="Hipercze"/>
                  <w:rFonts w:ascii="Times New Roman" w:hAnsi="Times New Roman" w:cs="Times New Roman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Pr="00B60DFD">
                <w:rPr>
                  <w:rStyle w:val="Hipercze"/>
                  <w:rFonts w:ascii="Times New Roman" w:hAnsi="Times New Roman" w:cs="Times New Roman"/>
                  <w:sz w:val="24"/>
                  <w:szCs w:val="24"/>
                  <w:u w:val="none"/>
                </w:rPr>
                <w:t>для</w:t>
              </w:r>
              <w:proofErr w:type="spellEnd"/>
              <w:r w:rsidRPr="00B60DFD">
                <w:rPr>
                  <w:rStyle w:val="Hipercze"/>
                  <w:rFonts w:ascii="Times New Roman" w:hAnsi="Times New Roman" w:cs="Times New Roman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Pr="00B60DFD">
                <w:rPr>
                  <w:rStyle w:val="Hipercze"/>
                  <w:rFonts w:ascii="Times New Roman" w:hAnsi="Times New Roman" w:cs="Times New Roman"/>
                  <w:sz w:val="24"/>
                  <w:szCs w:val="24"/>
                  <w:u w:val="none"/>
                </w:rPr>
                <w:t>виїзду</w:t>
              </w:r>
              <w:proofErr w:type="spellEnd"/>
              <w:r w:rsidRPr="00B60DFD">
                <w:rPr>
                  <w:rStyle w:val="Hipercze"/>
                  <w:rFonts w:ascii="Times New Roman" w:hAnsi="Times New Roman" w:cs="Times New Roman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Pr="00B60DFD">
                <w:rPr>
                  <w:rStyle w:val="Hipercze"/>
                  <w:rFonts w:ascii="Times New Roman" w:hAnsi="Times New Roman" w:cs="Times New Roman"/>
                  <w:sz w:val="24"/>
                  <w:szCs w:val="24"/>
                  <w:u w:val="none"/>
                </w:rPr>
                <w:t>за</w:t>
              </w:r>
              <w:proofErr w:type="spellEnd"/>
              <w:r w:rsidRPr="00B60DFD">
                <w:rPr>
                  <w:rStyle w:val="Hipercze"/>
                  <w:rFonts w:ascii="Times New Roman" w:hAnsi="Times New Roman" w:cs="Times New Roman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Pr="00B60DFD">
                <w:rPr>
                  <w:rStyle w:val="Hipercze"/>
                  <w:rFonts w:ascii="Times New Roman" w:hAnsi="Times New Roman" w:cs="Times New Roman"/>
                  <w:sz w:val="24"/>
                  <w:szCs w:val="24"/>
                  <w:u w:val="none"/>
                </w:rPr>
                <w:t>кордон</w:t>
              </w:r>
              <w:proofErr w:type="spellEnd"/>
              <w:r w:rsidRPr="00B60DFD">
                <w:rPr>
                  <w:rStyle w:val="Hipercze"/>
                  <w:rFonts w:ascii="Times New Roman" w:hAnsi="Times New Roman" w:cs="Times New Roman"/>
                  <w:sz w:val="24"/>
                  <w:szCs w:val="24"/>
                  <w:u w:val="none"/>
                </w:rPr>
                <w:t xml:space="preserve"> </w:t>
              </w:r>
              <w:proofErr w:type="spellStart"/>
              <w:r w:rsidRPr="00B60DFD">
                <w:rPr>
                  <w:rStyle w:val="Hipercze"/>
                  <w:rFonts w:ascii="Times New Roman" w:hAnsi="Times New Roman" w:cs="Times New Roman"/>
                  <w:sz w:val="24"/>
                  <w:szCs w:val="24"/>
                  <w:u w:val="none"/>
                </w:rPr>
                <w:t>біженців</w:t>
              </w:r>
              <w:proofErr w:type="spellEnd"/>
              <w:r w:rsidRPr="00B60DFD">
                <w:rPr>
                  <w:rStyle w:val="Hipercze"/>
                  <w:rFonts w:ascii="Times New Roman" w:hAnsi="Times New Roman" w:cs="Times New Roman"/>
                  <w:sz w:val="24"/>
                  <w:szCs w:val="24"/>
                  <w:u w:val="none"/>
                </w:rPr>
                <w:t xml:space="preserve"> з </w:t>
              </w:r>
              <w:proofErr w:type="spellStart"/>
              <w:r w:rsidRPr="00B60DFD">
                <w:rPr>
                  <w:rStyle w:val="Hipercze"/>
                  <w:rFonts w:ascii="Times New Roman" w:hAnsi="Times New Roman" w:cs="Times New Roman"/>
                  <w:sz w:val="24"/>
                  <w:szCs w:val="24"/>
                  <w:u w:val="none"/>
                </w:rPr>
                <w:t>України</w:t>
              </w:r>
              <w:proofErr w:type="spellEnd"/>
              <w:r w:rsidRPr="00B60DFD">
                <w:rPr>
                  <w:rStyle w:val="Hipercze"/>
                  <w:rFonts w:ascii="Times New Roman" w:hAnsi="Times New Roman" w:cs="Times New Roman"/>
                  <w:sz w:val="24"/>
                  <w:szCs w:val="24"/>
                  <w:u w:val="none"/>
                </w:rPr>
                <w:t xml:space="preserve"> / Zapisy na wyjazd za granicę dla uchodźców z Ukrainy – ZHP Chorągiew Krakowska</w:t>
              </w:r>
            </w:hyperlink>
          </w:p>
          <w:p w14:paraId="6523481D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Вітання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, У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співпраці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з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організаціями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з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інших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європейських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країн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ми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хотіли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б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допомогти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біженцям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війни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з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України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розпочати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новий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розділ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у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своєму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житті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.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До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нас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звернулися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неурядові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організації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та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органи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</w:t>
            </w:r>
            <w:proofErr w:type="spellStart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>місцевого</w:t>
            </w:r>
            <w:proofErr w:type="spellEnd"/>
            <w:r w:rsidRPr="00B60DFD">
              <w:rPr>
                <w:rFonts w:ascii="Times New Roman" w:hAnsi="Times New Roman" w:cs="Times New Roman"/>
                <w:color w:val="666666"/>
                <w:sz w:val="24"/>
                <w:szCs w:val="24"/>
              </w:rPr>
              <w:t xml:space="preserve"> ...</w:t>
            </w:r>
          </w:p>
          <w:p w14:paraId="15927DAB" w14:textId="77777777" w:rsidR="00B60DFD" w:rsidRPr="00B60DFD" w:rsidRDefault="00B60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DFD">
              <w:rPr>
                <w:rFonts w:ascii="Times New Roman" w:hAnsi="Times New Roman" w:cs="Times New Roman"/>
                <w:color w:val="A6A6A6"/>
                <w:sz w:val="24"/>
                <w:szCs w:val="24"/>
              </w:rPr>
              <w:t>krakowska.zhp.pl</w:t>
            </w:r>
          </w:p>
        </w:tc>
      </w:tr>
    </w:tbl>
    <w:p w14:paraId="03A334C1" w14:textId="77777777" w:rsidR="00B60DFD" w:rsidRPr="00B60DFD" w:rsidRDefault="00B60DFD" w:rsidP="00B60DFD">
      <w:pPr>
        <w:rPr>
          <w:rFonts w:ascii="Times New Roman" w:hAnsi="Times New Roman" w:cs="Times New Roman"/>
          <w:sz w:val="24"/>
          <w:szCs w:val="24"/>
        </w:rPr>
      </w:pPr>
      <w:r w:rsidRPr="00B60DFD">
        <w:rPr>
          <w:rFonts w:ascii="Times New Roman" w:hAnsi="Times New Roman" w:cs="Times New Roman"/>
          <w:sz w:val="24"/>
          <w:szCs w:val="24"/>
        </w:rPr>
        <w:t> </w:t>
      </w:r>
    </w:p>
    <w:p w14:paraId="14C66AE5" w14:textId="77777777" w:rsidR="00C73E4F" w:rsidRPr="00B60DFD" w:rsidRDefault="00C73E4F" w:rsidP="00B60DFD">
      <w:pPr>
        <w:rPr>
          <w:rFonts w:ascii="Times New Roman" w:hAnsi="Times New Roman" w:cs="Times New Roman"/>
          <w:sz w:val="24"/>
          <w:szCs w:val="24"/>
        </w:rPr>
      </w:pPr>
    </w:p>
    <w:sectPr w:rsidR="00C73E4F" w:rsidRPr="00B60D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D493D"/>
    <w:multiLevelType w:val="multilevel"/>
    <w:tmpl w:val="DEE46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8975CDF"/>
    <w:multiLevelType w:val="hybridMultilevel"/>
    <w:tmpl w:val="24CADD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6300943">
    <w:abstractNumId w:val="1"/>
  </w:num>
  <w:num w:numId="2" w16cid:durableId="67091633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4EB"/>
    <w:rsid w:val="000A2C45"/>
    <w:rsid w:val="001E44E2"/>
    <w:rsid w:val="00243B01"/>
    <w:rsid w:val="0025793B"/>
    <w:rsid w:val="002769E1"/>
    <w:rsid w:val="003A740E"/>
    <w:rsid w:val="00464B62"/>
    <w:rsid w:val="00485286"/>
    <w:rsid w:val="004B0462"/>
    <w:rsid w:val="004B5E12"/>
    <w:rsid w:val="004C4789"/>
    <w:rsid w:val="005C1965"/>
    <w:rsid w:val="006449F6"/>
    <w:rsid w:val="00655869"/>
    <w:rsid w:val="0084340E"/>
    <w:rsid w:val="008B54C4"/>
    <w:rsid w:val="009122F9"/>
    <w:rsid w:val="009632FA"/>
    <w:rsid w:val="009D44EB"/>
    <w:rsid w:val="00AD0BF1"/>
    <w:rsid w:val="00B34854"/>
    <w:rsid w:val="00B60DFD"/>
    <w:rsid w:val="00B87E3A"/>
    <w:rsid w:val="00C73E4F"/>
    <w:rsid w:val="00C86F6F"/>
    <w:rsid w:val="00DB26A6"/>
    <w:rsid w:val="00DC35DF"/>
    <w:rsid w:val="00E12F10"/>
    <w:rsid w:val="00F14F5E"/>
    <w:rsid w:val="00F51294"/>
    <w:rsid w:val="00FB1DBE"/>
    <w:rsid w:val="00FF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EF1A7"/>
  <w15:chartTrackingRefBased/>
  <w15:docId w15:val="{00467C8C-3332-4CA5-BB8F-3682048E4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C478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12F10"/>
    <w:pPr>
      <w:spacing w:line="252" w:lineRule="auto"/>
      <w:ind w:left="720"/>
      <w:contextualSpacing/>
    </w:pPr>
    <w:rPr>
      <w:rFonts w:ascii="Calibri" w:hAnsi="Calibri" w:cs="Calibri"/>
    </w:rPr>
  </w:style>
  <w:style w:type="character" w:customStyle="1" w:styleId="m1303200431552714594jlqj4b">
    <w:name w:val="m_1303200431552714594jlqj4b"/>
    <w:basedOn w:val="Domylnaczcionkaakapitu"/>
    <w:rsid w:val="00E12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0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3.safelinks.protection.outlook.com/?url=https%3A%2F%2Fkrakowska.zhp.pl%2Frefugees-from-ukraine-travelling-abroad%2F&amp;data=04%7C01%7Cizabela.kucmin-bemelmans%40zhp.net.pl%7C3515db03a3bb4673863d08da0cad9daf%7Ce1368d1e39754ce6893dfc351fd44dcd%7C0%7C0%7C637836237722460100%7CUnknown%7CTWFpbGZsb3d8eyJWIjoiMC4wLjAwMDAiLCJQIjoiV2luMzIiLCJBTiI6Ik1haWwiLCJXVCI6Mn0%3D%7C2000&amp;sdata=Wl7WwEXcDeJJM%2FPWt8iibhMpIYKfqux1Ju4z07X1M%2Bc%3D&amp;reserved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ichtingmontferlandhelpt.n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tichtingmontferlandhelpt.nl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montferland.info/vluchtelingenopvan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ur03.safelinks.protection.outlook.com/?url=https%3A%2F%2Fkrakowska.zhp.pl%2Frefugees-from-ukraine-travelling-abroad%2F&amp;data=04%7C01%7Cizabela.kucmin-bemelmans%40zhp.net.pl%7C3515db03a3bb4673863d08da0cad9daf%7Ce1368d1e39754ce6893dfc351fd44dcd%7C0%7C0%7C637836237722460100%7CUnknown%7CTWFpbGZsb3d8eyJWIjoiMC4wLjAwMDAiLCJQIjoiV2luMzIiLCJBTiI6Ik1haWwiLCJXVCI6Mn0%3D%7C2000&amp;sdata=Wl7WwEXcDeJJM%2FPWt8iibhMpIYKfqux1Ju4z07X1M%2Bc%3D&amp;reserved=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641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Włodek</dc:creator>
  <cp:keywords/>
  <dc:description/>
  <cp:lastModifiedBy>Adam Włodek</cp:lastModifiedBy>
  <cp:revision>2</cp:revision>
  <cp:lastPrinted>2019-04-03T06:40:00Z</cp:lastPrinted>
  <dcterms:created xsi:type="dcterms:W3CDTF">2022-04-15T07:07:00Z</dcterms:created>
  <dcterms:modified xsi:type="dcterms:W3CDTF">2022-04-15T07:07:00Z</dcterms:modified>
</cp:coreProperties>
</file>