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8845EC" w14:textId="6207CE50" w:rsidR="006964A2" w:rsidRPr="00973C37" w:rsidRDefault="006964A2" w:rsidP="00973C37">
      <w:pPr>
        <w:spacing w:after="0" w:line="360" w:lineRule="auto"/>
        <w:jc w:val="both"/>
        <w:textAlignment w:val="baseline"/>
        <w:outlineLvl w:val="0"/>
        <w:rPr>
          <w:rFonts w:ascii="Arial" w:eastAsia="Times New Roman" w:hAnsi="Arial" w:cs="Arial"/>
          <w:color w:val="071F32"/>
          <w:kern w:val="36"/>
          <w:sz w:val="28"/>
          <w:szCs w:val="28"/>
          <w:lang w:eastAsia="pl-PL"/>
        </w:rPr>
      </w:pPr>
      <w:r w:rsidRPr="00973C37">
        <w:rPr>
          <w:rFonts w:ascii="Arial" w:eastAsia="Times New Roman" w:hAnsi="Arial" w:cs="Arial"/>
          <w:color w:val="071F32"/>
          <w:kern w:val="36"/>
          <w:sz w:val="28"/>
          <w:szCs w:val="28"/>
          <w:lang w:eastAsia="pl-PL"/>
        </w:rPr>
        <w:t>Pomoc finansowa UNHCR</w:t>
      </w:r>
      <w:r w:rsidR="00AB67AD" w:rsidRPr="00973C37">
        <w:rPr>
          <w:rFonts w:ascii="Arial" w:eastAsia="Times New Roman" w:hAnsi="Arial" w:cs="Arial"/>
          <w:color w:val="071F32"/>
          <w:kern w:val="36"/>
          <w:sz w:val="28"/>
          <w:szCs w:val="28"/>
          <w:lang w:eastAsia="pl-PL"/>
        </w:rPr>
        <w:t xml:space="preserve"> </w:t>
      </w:r>
      <w:r w:rsidRPr="00973C37">
        <w:rPr>
          <w:rFonts w:ascii="Arial" w:eastAsia="Times New Roman" w:hAnsi="Arial" w:cs="Arial"/>
          <w:color w:val="071F32"/>
          <w:kern w:val="36"/>
          <w:sz w:val="28"/>
          <w:szCs w:val="28"/>
          <w:lang w:eastAsia="pl-PL"/>
        </w:rPr>
        <w:t>dla obywateli Ukrainy </w:t>
      </w:r>
    </w:p>
    <w:p w14:paraId="0156DA57" w14:textId="7C02DC32" w:rsidR="00C73E4F" w:rsidRPr="00973C37" w:rsidRDefault="00C73E4F" w:rsidP="00973C37">
      <w:pPr>
        <w:spacing w:after="0" w:line="360" w:lineRule="auto"/>
        <w:jc w:val="both"/>
        <w:rPr>
          <w:rFonts w:ascii="Arial" w:hAnsi="Arial" w:cs="Arial"/>
          <w:bCs/>
          <w:sz w:val="28"/>
          <w:szCs w:val="28"/>
        </w:rPr>
      </w:pPr>
    </w:p>
    <w:p w14:paraId="14C66AE5" w14:textId="6082C2B4" w:rsidR="00C73E4F" w:rsidRPr="00973C37" w:rsidRDefault="008F0344" w:rsidP="00973C37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973C37">
        <w:rPr>
          <w:rFonts w:ascii="Arial" w:hAnsi="Arial" w:cs="Arial"/>
          <w:sz w:val="28"/>
          <w:szCs w:val="28"/>
        </w:rPr>
        <w:t xml:space="preserve">W załączeniu przedstawiamy </w:t>
      </w:r>
      <w:r w:rsidR="006964A2" w:rsidRPr="00973C37">
        <w:rPr>
          <w:rFonts w:ascii="Arial" w:hAnsi="Arial" w:cs="Arial"/>
          <w:sz w:val="28"/>
          <w:szCs w:val="28"/>
        </w:rPr>
        <w:t>link do informacji na temat pomocy finansowej  UNHCR</w:t>
      </w:r>
      <w:r w:rsidR="00AB67AD" w:rsidRPr="00973C37">
        <w:rPr>
          <w:rFonts w:ascii="Arial" w:eastAsia="Times New Roman" w:hAnsi="Arial" w:cs="Arial"/>
          <w:color w:val="071F32"/>
          <w:kern w:val="36"/>
          <w:sz w:val="28"/>
          <w:szCs w:val="28"/>
          <w:lang w:eastAsia="pl-PL"/>
        </w:rPr>
        <w:t xml:space="preserve">- </w:t>
      </w:r>
      <w:r w:rsidR="00AB67AD" w:rsidRPr="00973C37">
        <w:rPr>
          <w:rFonts w:ascii="Arial" w:hAnsi="Arial" w:cs="Arial"/>
          <w:color w:val="071F32"/>
          <w:sz w:val="28"/>
          <w:szCs w:val="28"/>
        </w:rPr>
        <w:t>agencji ONZ ds. uchodźców</w:t>
      </w:r>
      <w:r w:rsidR="006964A2" w:rsidRPr="00973C37">
        <w:rPr>
          <w:rFonts w:ascii="Arial" w:hAnsi="Arial" w:cs="Arial"/>
          <w:sz w:val="28"/>
          <w:szCs w:val="28"/>
        </w:rPr>
        <w:t xml:space="preserve"> adresowanej do obywateli Ukrainy:</w:t>
      </w:r>
    </w:p>
    <w:p w14:paraId="77BE657D" w14:textId="5E4857EE" w:rsidR="006964A2" w:rsidRPr="00973C37" w:rsidRDefault="006964A2" w:rsidP="00973C37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14:paraId="2FA5783D" w14:textId="77777777" w:rsidR="00AB67AD" w:rsidRPr="00973C37" w:rsidRDefault="00973C37" w:rsidP="00973C37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hyperlink r:id="rId4" w:history="1">
        <w:r w:rsidR="00AB67AD" w:rsidRPr="00973C37">
          <w:rPr>
            <w:rStyle w:val="Hipercze"/>
            <w:rFonts w:ascii="Arial" w:hAnsi="Arial" w:cs="Arial"/>
            <w:sz w:val="28"/>
            <w:szCs w:val="28"/>
          </w:rPr>
          <w:t>Pomoc finansowa UNHCR dla obywateli Ukrainy / Фінансова допомога УВКБ ООН громадянам України - Magiczny Kraków (www.krakow.pl)</w:t>
        </w:r>
      </w:hyperlink>
    </w:p>
    <w:p w14:paraId="1862387B" w14:textId="60A1862E" w:rsidR="006964A2" w:rsidRPr="009122F9" w:rsidRDefault="006964A2" w:rsidP="00AB67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964A2" w:rsidRPr="009122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4EB"/>
    <w:rsid w:val="000A2C45"/>
    <w:rsid w:val="001E44E2"/>
    <w:rsid w:val="00243B01"/>
    <w:rsid w:val="0025793B"/>
    <w:rsid w:val="002769E1"/>
    <w:rsid w:val="003A740E"/>
    <w:rsid w:val="00464B62"/>
    <w:rsid w:val="00485286"/>
    <w:rsid w:val="004B0462"/>
    <w:rsid w:val="004B5E12"/>
    <w:rsid w:val="004C4789"/>
    <w:rsid w:val="005C1965"/>
    <w:rsid w:val="006449F6"/>
    <w:rsid w:val="00655869"/>
    <w:rsid w:val="006964A2"/>
    <w:rsid w:val="007D2EB1"/>
    <w:rsid w:val="0084340E"/>
    <w:rsid w:val="008B54C4"/>
    <w:rsid w:val="008F0344"/>
    <w:rsid w:val="009122F9"/>
    <w:rsid w:val="009632FA"/>
    <w:rsid w:val="00973C37"/>
    <w:rsid w:val="009D44EB"/>
    <w:rsid w:val="00AB67AD"/>
    <w:rsid w:val="00AD0BF1"/>
    <w:rsid w:val="00B34854"/>
    <w:rsid w:val="00B87E3A"/>
    <w:rsid w:val="00C73E4F"/>
    <w:rsid w:val="00C86F6F"/>
    <w:rsid w:val="00DB26A6"/>
    <w:rsid w:val="00DC35DF"/>
    <w:rsid w:val="00F14F5E"/>
    <w:rsid w:val="00F51294"/>
    <w:rsid w:val="00F86960"/>
    <w:rsid w:val="00FB1DBE"/>
    <w:rsid w:val="00FF5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EF1A7"/>
  <w15:chartTrackingRefBased/>
  <w15:docId w15:val="{00467C8C-3332-4CA5-BB8F-3682048E4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C47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0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krakow.pl/aktualnosci/259164,26,komunikat,pomoc_finansowa_unhcr_dla_obywateli_ukrainy_________________________________________________.html?_ga=2.214419479.126299457.1649927546-991326669.164992754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Włodek</dc:creator>
  <cp:keywords/>
  <dc:description/>
  <cp:lastModifiedBy>Anna Biernat</cp:lastModifiedBy>
  <cp:revision>2</cp:revision>
  <cp:lastPrinted>2019-04-03T06:40:00Z</cp:lastPrinted>
  <dcterms:created xsi:type="dcterms:W3CDTF">2022-04-14T11:19:00Z</dcterms:created>
  <dcterms:modified xsi:type="dcterms:W3CDTF">2022-04-14T11:19:00Z</dcterms:modified>
</cp:coreProperties>
</file>