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3 do </w:t>
      </w:r>
      <w:r w:rsidR="00824511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B40E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926AF">
        <w:rPr>
          <w:rFonts w:ascii="Times New Roman" w:hAnsi="Times New Roman" w:cs="Times New Roman"/>
          <w:b/>
          <w:bCs/>
        </w:rPr>
        <w:t xml:space="preserve">Dotyczy: postępowania na wykonanie zadania pn. </w:t>
      </w:r>
      <w:r w:rsidR="00B40E8D">
        <w:rPr>
          <w:rFonts w:ascii="Times New Roman" w:hAnsi="Times New Roman" w:cs="Times New Roman"/>
          <w:b/>
          <w:bCs/>
        </w:rPr>
        <w:t>„</w:t>
      </w:r>
      <w:r w:rsidR="00B40E8D" w:rsidRPr="00AE7A26">
        <w:rPr>
          <w:rFonts w:ascii="Times New Roman" w:hAnsi="Times New Roman" w:cs="Times New Roman"/>
          <w:b/>
        </w:rPr>
        <w:t>Remont budynku remizy OSP w Ostrowie Królewskim</w:t>
      </w:r>
      <w:r w:rsidR="00B40E8D">
        <w:rPr>
          <w:rFonts w:ascii="Times New Roman" w:hAnsi="Times New Roman" w:cs="Times New Roman"/>
          <w:b/>
        </w:rPr>
        <w:t>”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1D8D">
        <w:rPr>
          <w:rFonts w:ascii="Times New Roman" w:hAnsi="Times New Roman" w:cs="Times New Roman"/>
          <w:b/>
          <w:bCs/>
        </w:rPr>
        <w:t xml:space="preserve">WYKAZ WYKONANYCH W CIĄGU OSTATNICH 5 LAT ROBÓT BUDOWLANYCH, A JEŻELI OKRES PROWADZENIA DZIAŁALNOŚCI JEST KRÓTSZY - W TYM OKRESIE, potwierdzających spełnianie warunku określonego w </w:t>
      </w:r>
      <w:r w:rsidR="001E297C">
        <w:rPr>
          <w:rFonts w:ascii="Times New Roman" w:hAnsi="Times New Roman" w:cs="Times New Roman"/>
          <w:b/>
          <w:bCs/>
        </w:rPr>
        <w:t>SIWZ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457"/>
        <w:gridCol w:w="1636"/>
        <w:gridCol w:w="2577"/>
        <w:gridCol w:w="1535"/>
        <w:gridCol w:w="1536"/>
        <w:gridCol w:w="1536"/>
      </w:tblGrid>
      <w:tr w:rsidR="007F1D8D" w:rsidRPr="007F1D8D" w:rsidTr="007F1D8D">
        <w:tc>
          <w:tcPr>
            <w:tcW w:w="45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6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obiektu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7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Rodzaj, krótki opis prac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składających się na przedmiot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wykonanego zamówienia</w:t>
            </w:r>
          </w:p>
        </w:tc>
        <w:tc>
          <w:tcPr>
            <w:tcW w:w="1535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odbioru robót (miesiąc, rok)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zrealizowanych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robót brutto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Odbiorcy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(zamawiającego)</w:t>
            </w: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1.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2.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Do wykazu należy załączyć dokumenty potwierdzające, że wskazane prace zostały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wykonane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zgodnie z zasadami sztuki budowlanej i prawidłowo ukończone 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C2D02"/>
    <w:rsid w:val="001E297C"/>
    <w:rsid w:val="002C390D"/>
    <w:rsid w:val="005926AF"/>
    <w:rsid w:val="00691F39"/>
    <w:rsid w:val="007F1D8D"/>
    <w:rsid w:val="00824511"/>
    <w:rsid w:val="00842198"/>
    <w:rsid w:val="00A8113C"/>
    <w:rsid w:val="00A91A64"/>
    <w:rsid w:val="00B40E8D"/>
    <w:rsid w:val="00CF6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6</cp:revision>
  <dcterms:created xsi:type="dcterms:W3CDTF">2016-03-23T08:06:00Z</dcterms:created>
  <dcterms:modified xsi:type="dcterms:W3CDTF">2016-07-20T09:03:00Z</dcterms:modified>
</cp:coreProperties>
</file>