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8A8" w:rsidRPr="00CA66A7" w:rsidRDefault="00CB611D" w:rsidP="00CA66A7">
      <w:pPr>
        <w:spacing w:line="276" w:lineRule="auto"/>
        <w:rPr>
          <w:b/>
          <w:sz w:val="22"/>
          <w:szCs w:val="22"/>
        </w:rPr>
      </w:pPr>
      <w:r w:rsidRPr="00CA66A7">
        <w:rPr>
          <w:sz w:val="22"/>
          <w:szCs w:val="22"/>
        </w:rPr>
        <w:t xml:space="preserve">………………………………..                                                         </w:t>
      </w:r>
      <w:r w:rsidR="00ED68A8" w:rsidRPr="00CA66A7">
        <w:rPr>
          <w:sz w:val="22"/>
          <w:szCs w:val="22"/>
        </w:rPr>
        <w:t xml:space="preserve">Rzezawa, dnia </w:t>
      </w:r>
      <w:r w:rsidRPr="00CA66A7">
        <w:rPr>
          <w:sz w:val="22"/>
          <w:szCs w:val="22"/>
        </w:rPr>
        <w:t>…………………….</w:t>
      </w:r>
    </w:p>
    <w:p w:rsidR="00ED68A8" w:rsidRPr="00CA66A7" w:rsidRDefault="00ED68A8" w:rsidP="00CA66A7">
      <w:pPr>
        <w:spacing w:line="276" w:lineRule="auto"/>
        <w:ind w:right="72"/>
        <w:jc w:val="right"/>
        <w:rPr>
          <w:sz w:val="22"/>
          <w:szCs w:val="22"/>
        </w:rPr>
      </w:pPr>
    </w:p>
    <w:p w:rsidR="00ED68A8" w:rsidRPr="00CA66A7" w:rsidRDefault="00ED68A8" w:rsidP="00CA66A7">
      <w:pPr>
        <w:spacing w:line="276" w:lineRule="auto"/>
        <w:rPr>
          <w:b/>
          <w:sz w:val="22"/>
          <w:szCs w:val="22"/>
        </w:rPr>
      </w:pPr>
      <w:r w:rsidRPr="00CA66A7">
        <w:rPr>
          <w:rFonts w:eastAsia="Arial"/>
          <w:b/>
          <w:sz w:val="22"/>
          <w:szCs w:val="22"/>
        </w:rPr>
        <w:t xml:space="preserve">                        </w:t>
      </w:r>
      <w:r w:rsidRPr="00CA66A7">
        <w:rPr>
          <w:b/>
          <w:sz w:val="22"/>
          <w:szCs w:val="22"/>
        </w:rPr>
        <w:t>SPECYFIKACJA ISTOTNYCH WARUNKÓW ZAMÓWIENIA  (SIWZ)</w:t>
      </w:r>
    </w:p>
    <w:p w:rsidR="00ED68A8" w:rsidRPr="00CA66A7" w:rsidRDefault="00ED68A8" w:rsidP="00CA66A7">
      <w:pPr>
        <w:widowControl w:val="0"/>
        <w:spacing w:line="276" w:lineRule="auto"/>
        <w:jc w:val="both"/>
        <w:rPr>
          <w:b/>
          <w:sz w:val="24"/>
          <w:szCs w:val="24"/>
        </w:rPr>
      </w:pPr>
      <w:r w:rsidRPr="00CA66A7">
        <w:rPr>
          <w:b/>
          <w:sz w:val="22"/>
          <w:szCs w:val="22"/>
        </w:rPr>
        <w:t xml:space="preserve">O WARTOŚCI SZACUNKOWEJ MNIEJSZEJ NIŻ KWOTY OKREŚLONE </w:t>
      </w:r>
      <w:r w:rsidR="005211C3" w:rsidRPr="00CA66A7">
        <w:rPr>
          <w:b/>
          <w:sz w:val="22"/>
          <w:szCs w:val="22"/>
        </w:rPr>
        <w:br/>
      </w:r>
      <w:r w:rsidRPr="00CA66A7">
        <w:rPr>
          <w:b/>
          <w:sz w:val="22"/>
          <w:szCs w:val="22"/>
        </w:rPr>
        <w:t xml:space="preserve">W PRZEPISACH WYDANYCH NA PODSTAWIE ART. 11 UST. 8 USTAWY PRAWO ZAMÓWIEŃ PUBLCZNYCH NA ROBOTY BUDOWLANE – </w:t>
      </w:r>
      <w:r w:rsidR="00CB611D" w:rsidRPr="00CA66A7">
        <w:rPr>
          <w:b/>
          <w:sz w:val="22"/>
          <w:szCs w:val="22"/>
        </w:rPr>
        <w:t xml:space="preserve">WYKONANIE PLACU ZABAW I ZIELONEJ SIŁOWNI WRAZ Z INFRASTRUKTURĄ TOWARZYSZĄCĄ </w:t>
      </w:r>
      <w:r w:rsidR="00CB611D" w:rsidRPr="00CA66A7">
        <w:rPr>
          <w:b/>
          <w:sz w:val="22"/>
          <w:szCs w:val="22"/>
        </w:rPr>
        <w:br/>
        <w:t>W KRZECZOWIE</w:t>
      </w:r>
    </w:p>
    <w:p w:rsidR="00F4109C" w:rsidRPr="00CA66A7" w:rsidRDefault="00F4109C" w:rsidP="00CA66A7">
      <w:pPr>
        <w:autoSpaceDE w:val="0"/>
        <w:autoSpaceDN w:val="0"/>
        <w:adjustRightInd w:val="0"/>
        <w:spacing w:line="276" w:lineRule="auto"/>
        <w:jc w:val="both"/>
        <w:rPr>
          <w:sz w:val="24"/>
          <w:szCs w:val="24"/>
        </w:rPr>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284" w:hanging="284"/>
        <w:jc w:val="both"/>
        <w:rPr>
          <w:rFonts w:ascii="Times New Roman" w:hAnsi="Times New Roman" w:cs="Times New Roman"/>
          <w:bCs w:val="0"/>
          <w:i/>
          <w:iCs/>
          <w:color w:val="auto"/>
          <w:sz w:val="22"/>
          <w:szCs w:val="22"/>
        </w:rPr>
      </w:pPr>
      <w:bookmarkStart w:id="0" w:name="_Toc137824127"/>
      <w:bookmarkStart w:id="1" w:name="_Toc154823342"/>
      <w:bookmarkStart w:id="2" w:name="_Toc192580964"/>
      <w:r w:rsidRPr="00CA66A7">
        <w:rPr>
          <w:rFonts w:ascii="Times New Roman" w:hAnsi="Times New Roman" w:cs="Times New Roman"/>
          <w:bCs w:val="0"/>
          <w:i/>
          <w:iCs/>
          <w:color w:val="auto"/>
          <w:sz w:val="22"/>
          <w:szCs w:val="22"/>
        </w:rPr>
        <w:t>Nazwa i adres Zamawiającego</w:t>
      </w:r>
    </w:p>
    <w:p w:rsidR="00CB611D" w:rsidRPr="00CA66A7" w:rsidRDefault="00CB611D" w:rsidP="00CA66A7">
      <w:pPr>
        <w:spacing w:line="276" w:lineRule="auto"/>
        <w:jc w:val="both"/>
        <w:rPr>
          <w:sz w:val="22"/>
          <w:szCs w:val="22"/>
        </w:rPr>
      </w:pPr>
      <w:r w:rsidRPr="00CA66A7">
        <w:rPr>
          <w:sz w:val="22"/>
          <w:szCs w:val="22"/>
        </w:rPr>
        <w:t xml:space="preserve">Gminne Centrum Kultury Czytelnictwa i Sportu w Rzezawie ul. Kościelna 8, 32-765 Rzezawa </w:t>
      </w:r>
    </w:p>
    <w:p w:rsidR="00CB611D" w:rsidRPr="00CA66A7" w:rsidRDefault="00CB611D" w:rsidP="00CA66A7">
      <w:pPr>
        <w:spacing w:line="276" w:lineRule="auto"/>
        <w:jc w:val="both"/>
        <w:rPr>
          <w:sz w:val="22"/>
          <w:szCs w:val="22"/>
        </w:rPr>
      </w:pPr>
      <w:r w:rsidRPr="00CA66A7">
        <w:rPr>
          <w:sz w:val="22"/>
          <w:szCs w:val="22"/>
        </w:rPr>
        <w:t>Tel./</w:t>
      </w:r>
      <w:proofErr w:type="spellStart"/>
      <w:r w:rsidRPr="00CA66A7">
        <w:rPr>
          <w:sz w:val="22"/>
          <w:szCs w:val="22"/>
        </w:rPr>
        <w:t>fax</w:t>
      </w:r>
      <w:proofErr w:type="spellEnd"/>
      <w:r w:rsidRPr="00CA66A7">
        <w:rPr>
          <w:sz w:val="22"/>
          <w:szCs w:val="22"/>
        </w:rPr>
        <w:t xml:space="preserve">: 14 685 98 81, 601 24 00 34, e-mail: </w:t>
      </w:r>
      <w:hyperlink r:id="rId6" w:history="1">
        <w:r w:rsidRPr="00CA66A7">
          <w:rPr>
            <w:rStyle w:val="Hipercze"/>
            <w:color w:val="auto"/>
            <w:sz w:val="22"/>
            <w:szCs w:val="22"/>
          </w:rPr>
          <w:t>kultura@rzezawa.pl</w:t>
        </w:r>
      </w:hyperlink>
    </w:p>
    <w:p w:rsidR="00CB611D" w:rsidRPr="00CA66A7" w:rsidRDefault="00CB611D" w:rsidP="00CA66A7">
      <w:pPr>
        <w:spacing w:line="276" w:lineRule="auto"/>
        <w:jc w:val="both"/>
        <w:rPr>
          <w:bCs/>
          <w:sz w:val="22"/>
          <w:szCs w:val="22"/>
          <w:lang w:val="en-US"/>
        </w:rPr>
      </w:pPr>
      <w:r w:rsidRPr="00CA66A7">
        <w:rPr>
          <w:sz w:val="22"/>
          <w:szCs w:val="22"/>
        </w:rPr>
        <w:t>NIP: 868-17-01-215, REGON: 850520589</w:t>
      </w:r>
    </w:p>
    <w:p w:rsidR="00F4109C" w:rsidRPr="00CA66A7" w:rsidRDefault="00F4109C" w:rsidP="00CA66A7">
      <w:pPr>
        <w:spacing w:line="276" w:lineRule="auto"/>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284" w:hanging="284"/>
        <w:jc w:val="both"/>
        <w:rPr>
          <w:rFonts w:ascii="Times New Roman" w:hAnsi="Times New Roman" w:cs="Times New Roman"/>
          <w:bCs w:val="0"/>
          <w:i/>
          <w:iCs/>
          <w:color w:val="auto"/>
          <w:sz w:val="22"/>
          <w:szCs w:val="22"/>
        </w:rPr>
      </w:pPr>
      <w:r w:rsidRPr="00CA66A7">
        <w:rPr>
          <w:rFonts w:ascii="Times New Roman" w:hAnsi="Times New Roman" w:cs="Times New Roman"/>
          <w:bCs w:val="0"/>
          <w:i/>
          <w:iCs/>
          <w:color w:val="auto"/>
          <w:sz w:val="22"/>
          <w:szCs w:val="22"/>
        </w:rPr>
        <w:t>Tryb udzielenia zamówienia</w:t>
      </w:r>
      <w:bookmarkEnd w:id="0"/>
      <w:bookmarkEnd w:id="1"/>
      <w:bookmarkEnd w:id="2"/>
    </w:p>
    <w:p w:rsidR="00F4109C" w:rsidRPr="00CA66A7" w:rsidRDefault="00F4109C" w:rsidP="00CA66A7">
      <w:pPr>
        <w:spacing w:line="276" w:lineRule="auto"/>
        <w:jc w:val="both"/>
        <w:rPr>
          <w:sz w:val="22"/>
          <w:szCs w:val="22"/>
        </w:rPr>
      </w:pPr>
      <w:r w:rsidRPr="00CA66A7">
        <w:rPr>
          <w:sz w:val="22"/>
          <w:szCs w:val="22"/>
        </w:rPr>
        <w:t xml:space="preserve">Postępowanie o udzielanie zamówienia publicznego prowadzone jest w trybie </w:t>
      </w:r>
      <w:r w:rsidRPr="00CA66A7">
        <w:rPr>
          <w:b/>
          <w:sz w:val="22"/>
          <w:szCs w:val="22"/>
        </w:rPr>
        <w:t>przetargu nieograniczonego,</w:t>
      </w:r>
      <w:r w:rsidRPr="00CA66A7">
        <w:rPr>
          <w:sz w:val="22"/>
          <w:szCs w:val="22"/>
        </w:rPr>
        <w:t xml:space="preserve"> zgodnie z przepisami ustawy z dnia 29 stycznia 2004 r. Prawo zamówień publicznych (tekst jednolity: </w:t>
      </w:r>
      <w:r w:rsidRPr="00CA66A7">
        <w:rPr>
          <w:bCs/>
          <w:sz w:val="22"/>
          <w:szCs w:val="22"/>
        </w:rPr>
        <w:t>Dz.U.2015.2164</w:t>
      </w:r>
      <w:r w:rsidRPr="00CA66A7">
        <w:rPr>
          <w:rStyle w:val="apple-converted-space"/>
          <w:bCs/>
          <w:sz w:val="22"/>
          <w:szCs w:val="22"/>
        </w:rPr>
        <w:t> </w:t>
      </w:r>
      <w:r w:rsidRPr="00CA66A7">
        <w:rPr>
          <w:bCs/>
          <w:sz w:val="22"/>
          <w:szCs w:val="22"/>
        </w:rPr>
        <w:t>z dnia</w:t>
      </w:r>
      <w:r w:rsidRPr="00CA66A7">
        <w:rPr>
          <w:rStyle w:val="apple-converted-space"/>
          <w:bCs/>
          <w:sz w:val="22"/>
          <w:szCs w:val="22"/>
        </w:rPr>
        <w:t> </w:t>
      </w:r>
      <w:r w:rsidRPr="00CA66A7">
        <w:rPr>
          <w:bCs/>
          <w:sz w:val="22"/>
          <w:szCs w:val="22"/>
        </w:rPr>
        <w:t>2015.12.22)</w:t>
      </w:r>
      <w:r w:rsidRPr="00CA66A7">
        <w:rPr>
          <w:sz w:val="22"/>
          <w:szCs w:val="22"/>
        </w:rPr>
        <w:t>, zwanej dalej również „ustawą” oraz aktów wykonawczych do ustawy.</w:t>
      </w:r>
    </w:p>
    <w:p w:rsidR="00A91A64" w:rsidRPr="00CA66A7" w:rsidRDefault="00A91A64" w:rsidP="00CA66A7">
      <w:pPr>
        <w:spacing w:line="276" w:lineRule="auto"/>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426" w:hanging="426"/>
        <w:jc w:val="both"/>
        <w:rPr>
          <w:rFonts w:ascii="Times New Roman" w:hAnsi="Times New Roman" w:cs="Times New Roman"/>
          <w:bCs w:val="0"/>
          <w:i/>
          <w:iCs/>
          <w:color w:val="auto"/>
          <w:sz w:val="22"/>
          <w:szCs w:val="22"/>
        </w:rPr>
      </w:pPr>
      <w:bookmarkStart w:id="3" w:name="_Toc137824128"/>
      <w:bookmarkStart w:id="4" w:name="_Toc154823343"/>
      <w:bookmarkStart w:id="5" w:name="_Toc192580965"/>
      <w:r w:rsidRPr="00CA66A7">
        <w:rPr>
          <w:rFonts w:ascii="Times New Roman" w:hAnsi="Times New Roman" w:cs="Times New Roman"/>
          <w:bCs w:val="0"/>
          <w:i/>
          <w:iCs/>
          <w:color w:val="auto"/>
          <w:sz w:val="22"/>
          <w:szCs w:val="22"/>
        </w:rPr>
        <w:t>Opis przedmiotu zamówienia</w:t>
      </w:r>
      <w:bookmarkEnd w:id="3"/>
      <w:bookmarkEnd w:id="4"/>
      <w:bookmarkEnd w:id="5"/>
    </w:p>
    <w:p w:rsidR="006153B4" w:rsidRPr="00CA66A7" w:rsidRDefault="006153B4" w:rsidP="00CA66A7">
      <w:pPr>
        <w:spacing w:line="276" w:lineRule="auto"/>
        <w:jc w:val="both"/>
        <w:rPr>
          <w:bCs/>
          <w:sz w:val="22"/>
          <w:szCs w:val="22"/>
        </w:rPr>
      </w:pPr>
      <w:r w:rsidRPr="00CA66A7">
        <w:rPr>
          <w:sz w:val="22"/>
          <w:szCs w:val="22"/>
        </w:rPr>
        <w:t xml:space="preserve">Wykonanie placu zabaw i zielonej siłowni wraz z infrastrukturą towarzyszącą w Krzeczowie </w:t>
      </w:r>
      <w:r w:rsidRPr="00CA66A7">
        <w:rPr>
          <w:sz w:val="22"/>
          <w:szCs w:val="22"/>
        </w:rPr>
        <w:br/>
      </w:r>
      <w:r w:rsidRPr="00CA66A7">
        <w:rPr>
          <w:rStyle w:val="Mocnowyrniony"/>
          <w:b w:val="0"/>
          <w:sz w:val="22"/>
          <w:szCs w:val="22"/>
        </w:rPr>
        <w:t>dla zadania</w:t>
      </w:r>
      <w:r w:rsidRPr="00CA66A7">
        <w:rPr>
          <w:rStyle w:val="Mocnowyrniony"/>
          <w:sz w:val="22"/>
          <w:szCs w:val="22"/>
        </w:rPr>
        <w:t xml:space="preserve"> </w:t>
      </w:r>
      <w:r w:rsidRPr="00CA66A7">
        <w:rPr>
          <w:sz w:val="22"/>
          <w:szCs w:val="22"/>
        </w:rPr>
        <w:t xml:space="preserve">„Zagospodarowanie terenu w obiekty małej architektury (placu zabaw </w:t>
      </w:r>
      <w:r w:rsidRPr="00CA66A7">
        <w:rPr>
          <w:sz w:val="22"/>
          <w:szCs w:val="22"/>
        </w:rPr>
        <w:br/>
        <w:t>i zielonej siłowni) oraz infrastruktury towarzyszącej przy budynku wiejskim w Krzeczowie na działce nr 711/2” w ramach projektu pn. „Stworzenie warunków dla nowej i zwiększenie atrakcyjności istniejącej oferty placówki bibliotecznej w Krzeczowie, poprzez zagospodarowanie terenu wokół budynku oraz zakup i montaż sprzętu oraz wyposażenia”.</w:t>
      </w:r>
    </w:p>
    <w:p w:rsidR="00CB611D" w:rsidRPr="00CA66A7" w:rsidRDefault="00CB611D" w:rsidP="00CA66A7">
      <w:pPr>
        <w:spacing w:line="276" w:lineRule="auto"/>
        <w:jc w:val="both"/>
        <w:rPr>
          <w:sz w:val="22"/>
          <w:szCs w:val="22"/>
        </w:rPr>
      </w:pPr>
      <w:r w:rsidRPr="00CA66A7">
        <w:rPr>
          <w:sz w:val="22"/>
          <w:szCs w:val="22"/>
        </w:rPr>
        <w:t>Zamówienie obejmuje zagospodarowanie terenu w obiekty małej architektury tzw. zielonej siłowni, placu zabaw, ogrodzenia wraz z infrastrukturą towarzyszącą przy budynku wiejskim w Krzeczowie, gm. Rzezawa. Na działce nr 711/2 będącej własnością Gminy Rzezawa obok istniejącego budynku należy wykonać plac zabaw, zieloną siłownię o nawierzchni z kostki brukowej, ogrodzenie z paneli ogrodzeniowych na słupach wraz z bramą wejściową, bramą wjazdową oraz wiatę drewnianą, chodnikiem.</w:t>
      </w:r>
    </w:p>
    <w:p w:rsidR="00CB611D" w:rsidRPr="00CA66A7" w:rsidRDefault="00CB611D" w:rsidP="00CA66A7">
      <w:pPr>
        <w:spacing w:line="276" w:lineRule="auto"/>
        <w:jc w:val="both"/>
        <w:rPr>
          <w:sz w:val="22"/>
          <w:szCs w:val="22"/>
        </w:rPr>
      </w:pPr>
    </w:p>
    <w:p w:rsidR="00CB611D" w:rsidRPr="00CA66A7" w:rsidRDefault="00CB611D" w:rsidP="00CA66A7">
      <w:pPr>
        <w:spacing w:line="276" w:lineRule="auto"/>
        <w:jc w:val="both"/>
        <w:rPr>
          <w:sz w:val="22"/>
          <w:szCs w:val="22"/>
        </w:rPr>
      </w:pPr>
      <w:r w:rsidRPr="00CA66A7">
        <w:rPr>
          <w:sz w:val="22"/>
          <w:szCs w:val="22"/>
        </w:rPr>
        <w:t>Plac zabaw będzie wyposażony w następujące urządzenia do zabawy:</w:t>
      </w:r>
    </w:p>
    <w:p w:rsidR="00CB611D" w:rsidRPr="00CA66A7" w:rsidRDefault="00CB611D" w:rsidP="00391A8D">
      <w:pPr>
        <w:pStyle w:val="Akapitzlist"/>
        <w:numPr>
          <w:ilvl w:val="0"/>
          <w:numId w:val="42"/>
        </w:numPr>
        <w:spacing w:after="0"/>
        <w:ind w:left="714" w:hanging="357"/>
        <w:jc w:val="both"/>
        <w:rPr>
          <w:rFonts w:ascii="Times New Roman" w:hAnsi="Times New Roman"/>
        </w:rPr>
      </w:pPr>
      <w:r w:rsidRPr="00CA66A7">
        <w:rPr>
          <w:rFonts w:ascii="Times New Roman" w:hAnsi="Times New Roman"/>
        </w:rPr>
        <w:t>Huśtawka,</w:t>
      </w:r>
    </w:p>
    <w:p w:rsidR="00CB611D" w:rsidRPr="00CA66A7" w:rsidRDefault="00CB611D" w:rsidP="00391A8D">
      <w:pPr>
        <w:pStyle w:val="Akapitzlist"/>
        <w:numPr>
          <w:ilvl w:val="0"/>
          <w:numId w:val="42"/>
        </w:numPr>
        <w:spacing w:after="0"/>
        <w:ind w:left="714" w:hanging="357"/>
        <w:jc w:val="both"/>
        <w:rPr>
          <w:rFonts w:ascii="Times New Roman" w:hAnsi="Times New Roman"/>
        </w:rPr>
      </w:pPr>
      <w:r w:rsidRPr="00CA66A7">
        <w:rPr>
          <w:rFonts w:ascii="Times New Roman" w:hAnsi="Times New Roman"/>
        </w:rPr>
        <w:t>Urządzenie linowe – wieża piratów mini,</w:t>
      </w:r>
    </w:p>
    <w:p w:rsidR="00CB611D" w:rsidRPr="00CA66A7" w:rsidRDefault="00CB611D" w:rsidP="00391A8D">
      <w:pPr>
        <w:pStyle w:val="Akapitzlist"/>
        <w:numPr>
          <w:ilvl w:val="0"/>
          <w:numId w:val="42"/>
        </w:numPr>
        <w:spacing w:after="0"/>
        <w:ind w:left="714" w:hanging="357"/>
        <w:jc w:val="both"/>
        <w:rPr>
          <w:rFonts w:ascii="Times New Roman" w:hAnsi="Times New Roman"/>
        </w:rPr>
      </w:pPr>
      <w:r w:rsidRPr="00CA66A7">
        <w:rPr>
          <w:rFonts w:ascii="Times New Roman" w:hAnsi="Times New Roman"/>
        </w:rPr>
        <w:t>Zestaw plac zabaw ze zjeżdżalnią,</w:t>
      </w:r>
    </w:p>
    <w:p w:rsidR="00CB611D" w:rsidRPr="00CA66A7" w:rsidRDefault="00CB611D" w:rsidP="00391A8D">
      <w:pPr>
        <w:pStyle w:val="Akapitzlist"/>
        <w:numPr>
          <w:ilvl w:val="0"/>
          <w:numId w:val="42"/>
        </w:numPr>
        <w:spacing w:after="0"/>
        <w:ind w:left="714" w:hanging="357"/>
        <w:jc w:val="both"/>
        <w:rPr>
          <w:rFonts w:ascii="Times New Roman" w:hAnsi="Times New Roman"/>
        </w:rPr>
      </w:pPr>
      <w:r w:rsidRPr="00CA66A7">
        <w:rPr>
          <w:rFonts w:ascii="Times New Roman" w:hAnsi="Times New Roman"/>
        </w:rPr>
        <w:t>Huśtawka wagowa,</w:t>
      </w:r>
    </w:p>
    <w:p w:rsidR="00CB611D" w:rsidRPr="00CA66A7" w:rsidRDefault="00CB611D" w:rsidP="00391A8D">
      <w:pPr>
        <w:pStyle w:val="Akapitzlist"/>
        <w:numPr>
          <w:ilvl w:val="0"/>
          <w:numId w:val="42"/>
        </w:numPr>
        <w:spacing w:after="0"/>
        <w:ind w:left="714" w:hanging="357"/>
        <w:jc w:val="both"/>
        <w:rPr>
          <w:rFonts w:ascii="Times New Roman" w:hAnsi="Times New Roman"/>
        </w:rPr>
      </w:pPr>
      <w:r w:rsidRPr="00CA66A7">
        <w:rPr>
          <w:rFonts w:ascii="Times New Roman" w:hAnsi="Times New Roman"/>
        </w:rPr>
        <w:t>Sprężynowiec</w:t>
      </w:r>
    </w:p>
    <w:p w:rsidR="00CB611D" w:rsidRPr="00CA66A7" w:rsidRDefault="00CB611D" w:rsidP="00391A8D">
      <w:pPr>
        <w:pStyle w:val="Akapitzlist"/>
        <w:numPr>
          <w:ilvl w:val="0"/>
          <w:numId w:val="42"/>
        </w:numPr>
        <w:spacing w:after="0"/>
        <w:ind w:left="714" w:hanging="357"/>
        <w:jc w:val="both"/>
        <w:rPr>
          <w:rFonts w:ascii="Times New Roman" w:hAnsi="Times New Roman"/>
        </w:rPr>
      </w:pPr>
      <w:r w:rsidRPr="00CA66A7">
        <w:rPr>
          <w:rFonts w:ascii="Times New Roman" w:hAnsi="Times New Roman"/>
        </w:rPr>
        <w:t>Karuzela,</w:t>
      </w:r>
    </w:p>
    <w:p w:rsidR="00CB611D" w:rsidRPr="00CA66A7" w:rsidRDefault="00CB611D" w:rsidP="00391A8D">
      <w:pPr>
        <w:pStyle w:val="Akapitzlist"/>
        <w:numPr>
          <w:ilvl w:val="0"/>
          <w:numId w:val="42"/>
        </w:numPr>
        <w:spacing w:after="0"/>
        <w:ind w:left="714" w:hanging="357"/>
        <w:jc w:val="both"/>
        <w:rPr>
          <w:rFonts w:ascii="Times New Roman" w:hAnsi="Times New Roman"/>
        </w:rPr>
      </w:pPr>
      <w:r w:rsidRPr="00CA66A7">
        <w:rPr>
          <w:rFonts w:ascii="Times New Roman" w:hAnsi="Times New Roman"/>
        </w:rPr>
        <w:t>Wiata dla rodziców.</w:t>
      </w:r>
    </w:p>
    <w:p w:rsidR="00CB611D" w:rsidRPr="00CA66A7" w:rsidRDefault="00CB611D" w:rsidP="00CA66A7">
      <w:pPr>
        <w:spacing w:line="276" w:lineRule="auto"/>
        <w:jc w:val="both"/>
        <w:rPr>
          <w:sz w:val="22"/>
          <w:szCs w:val="22"/>
        </w:rPr>
      </w:pPr>
      <w:r w:rsidRPr="00CA66A7">
        <w:rPr>
          <w:sz w:val="22"/>
          <w:szCs w:val="22"/>
        </w:rPr>
        <w:t>Zielona siłownia wyposażona będzie w następujące urządzenia do ćwiczeń:</w:t>
      </w:r>
    </w:p>
    <w:p w:rsidR="00CB611D" w:rsidRPr="00CA66A7" w:rsidRDefault="00CB611D" w:rsidP="00391A8D">
      <w:pPr>
        <w:pStyle w:val="Akapitzlist"/>
        <w:numPr>
          <w:ilvl w:val="0"/>
          <w:numId w:val="43"/>
        </w:numPr>
        <w:spacing w:after="0"/>
        <w:jc w:val="both"/>
        <w:rPr>
          <w:rFonts w:ascii="Times New Roman" w:hAnsi="Times New Roman"/>
        </w:rPr>
      </w:pPr>
      <w:r w:rsidRPr="00CA66A7">
        <w:rPr>
          <w:rFonts w:ascii="Times New Roman" w:hAnsi="Times New Roman"/>
        </w:rPr>
        <w:t>Wahadło/trenażer talii i bioder,</w:t>
      </w:r>
    </w:p>
    <w:p w:rsidR="00CB611D" w:rsidRPr="00CA66A7" w:rsidRDefault="00CB611D" w:rsidP="00391A8D">
      <w:pPr>
        <w:pStyle w:val="Akapitzlist"/>
        <w:numPr>
          <w:ilvl w:val="0"/>
          <w:numId w:val="43"/>
        </w:numPr>
        <w:spacing w:after="0"/>
        <w:jc w:val="both"/>
        <w:rPr>
          <w:rFonts w:ascii="Times New Roman" w:hAnsi="Times New Roman"/>
        </w:rPr>
      </w:pPr>
      <w:proofErr w:type="spellStart"/>
      <w:r w:rsidRPr="00CA66A7">
        <w:rPr>
          <w:rFonts w:ascii="Times New Roman" w:hAnsi="Times New Roman"/>
        </w:rPr>
        <w:t>Orbitek</w:t>
      </w:r>
      <w:proofErr w:type="spellEnd"/>
      <w:r w:rsidRPr="00CA66A7">
        <w:rPr>
          <w:rFonts w:ascii="Times New Roman" w:hAnsi="Times New Roman"/>
        </w:rPr>
        <w:t>/narty biegówki,</w:t>
      </w:r>
    </w:p>
    <w:p w:rsidR="00CB611D" w:rsidRPr="00CA66A7" w:rsidRDefault="00CB611D" w:rsidP="00391A8D">
      <w:pPr>
        <w:pStyle w:val="Akapitzlist"/>
        <w:numPr>
          <w:ilvl w:val="0"/>
          <w:numId w:val="43"/>
        </w:numPr>
        <w:spacing w:after="0"/>
        <w:jc w:val="both"/>
        <w:rPr>
          <w:rFonts w:ascii="Times New Roman" w:hAnsi="Times New Roman"/>
        </w:rPr>
      </w:pPr>
      <w:r w:rsidRPr="00CA66A7">
        <w:rPr>
          <w:rFonts w:ascii="Times New Roman" w:hAnsi="Times New Roman"/>
        </w:rPr>
        <w:t>Wioślarz/jeździec konny,</w:t>
      </w:r>
    </w:p>
    <w:p w:rsidR="00CB611D" w:rsidRPr="00CA66A7" w:rsidRDefault="00CB611D" w:rsidP="00391A8D">
      <w:pPr>
        <w:pStyle w:val="Akapitzlist"/>
        <w:numPr>
          <w:ilvl w:val="0"/>
          <w:numId w:val="43"/>
        </w:numPr>
        <w:spacing w:after="0"/>
        <w:jc w:val="both"/>
        <w:rPr>
          <w:rFonts w:ascii="Times New Roman" w:hAnsi="Times New Roman"/>
        </w:rPr>
      </w:pPr>
      <w:r w:rsidRPr="00CA66A7">
        <w:rPr>
          <w:rFonts w:ascii="Times New Roman" w:hAnsi="Times New Roman"/>
        </w:rPr>
        <w:t>Wyciąg górny/step per,</w:t>
      </w:r>
    </w:p>
    <w:p w:rsidR="00CB611D" w:rsidRPr="00CA66A7" w:rsidRDefault="00CB611D" w:rsidP="00391A8D">
      <w:pPr>
        <w:pStyle w:val="Akapitzlist"/>
        <w:numPr>
          <w:ilvl w:val="0"/>
          <w:numId w:val="43"/>
        </w:numPr>
        <w:spacing w:after="0"/>
        <w:jc w:val="both"/>
        <w:rPr>
          <w:rFonts w:ascii="Times New Roman" w:hAnsi="Times New Roman"/>
        </w:rPr>
      </w:pPr>
      <w:r w:rsidRPr="00CA66A7">
        <w:rPr>
          <w:rFonts w:ascii="Times New Roman" w:hAnsi="Times New Roman"/>
        </w:rPr>
        <w:lastRenderedPageBreak/>
        <w:t>Biegacz/prasa do nóg,</w:t>
      </w:r>
    </w:p>
    <w:p w:rsidR="00CB611D" w:rsidRPr="00CA66A7" w:rsidRDefault="00CB611D" w:rsidP="00391A8D">
      <w:pPr>
        <w:pStyle w:val="Akapitzlist"/>
        <w:numPr>
          <w:ilvl w:val="0"/>
          <w:numId w:val="43"/>
        </w:numPr>
        <w:spacing w:after="0"/>
        <w:jc w:val="both"/>
        <w:rPr>
          <w:rFonts w:ascii="Times New Roman" w:hAnsi="Times New Roman"/>
        </w:rPr>
      </w:pPr>
      <w:r w:rsidRPr="00CA66A7">
        <w:rPr>
          <w:rFonts w:ascii="Times New Roman" w:hAnsi="Times New Roman"/>
        </w:rPr>
        <w:t>Stół betonowy do gry w szachy/chińczyka.</w:t>
      </w:r>
    </w:p>
    <w:p w:rsidR="00CB611D" w:rsidRPr="00CA66A7" w:rsidRDefault="00CB611D" w:rsidP="00CA66A7">
      <w:pPr>
        <w:spacing w:line="276" w:lineRule="auto"/>
        <w:jc w:val="both"/>
        <w:rPr>
          <w:sz w:val="22"/>
          <w:szCs w:val="22"/>
        </w:rPr>
      </w:pPr>
    </w:p>
    <w:p w:rsidR="00CB611D" w:rsidRPr="00CA66A7" w:rsidRDefault="00CB611D" w:rsidP="00CA66A7">
      <w:pPr>
        <w:spacing w:line="276" w:lineRule="auto"/>
        <w:jc w:val="both"/>
        <w:rPr>
          <w:sz w:val="22"/>
          <w:szCs w:val="22"/>
        </w:rPr>
      </w:pPr>
      <w:r w:rsidRPr="00CA66A7">
        <w:rPr>
          <w:sz w:val="22"/>
          <w:szCs w:val="22"/>
        </w:rPr>
        <w:t>Wyposażenie w dodatkowe urządzenia:</w:t>
      </w:r>
    </w:p>
    <w:p w:rsidR="00CB611D" w:rsidRPr="00CA66A7" w:rsidRDefault="00CB611D" w:rsidP="00391A8D">
      <w:pPr>
        <w:pStyle w:val="Akapitzlist"/>
        <w:numPr>
          <w:ilvl w:val="0"/>
          <w:numId w:val="44"/>
        </w:numPr>
        <w:spacing w:after="0"/>
        <w:jc w:val="both"/>
        <w:rPr>
          <w:rFonts w:ascii="Times New Roman" w:hAnsi="Times New Roman"/>
        </w:rPr>
      </w:pPr>
      <w:r w:rsidRPr="00CA66A7">
        <w:rPr>
          <w:rFonts w:ascii="Times New Roman" w:hAnsi="Times New Roman"/>
        </w:rPr>
        <w:t>Ławki ogrodowe betonowe z oparciem sztuk 8 z tworzywa lub drewna,</w:t>
      </w:r>
    </w:p>
    <w:p w:rsidR="00CB611D" w:rsidRPr="00CA66A7" w:rsidRDefault="00CB611D" w:rsidP="00391A8D">
      <w:pPr>
        <w:pStyle w:val="Akapitzlist"/>
        <w:numPr>
          <w:ilvl w:val="0"/>
          <w:numId w:val="44"/>
        </w:numPr>
        <w:spacing w:after="0"/>
        <w:jc w:val="both"/>
        <w:rPr>
          <w:rFonts w:ascii="Times New Roman" w:hAnsi="Times New Roman"/>
        </w:rPr>
      </w:pPr>
      <w:r w:rsidRPr="00CA66A7">
        <w:rPr>
          <w:rFonts w:ascii="Times New Roman" w:hAnsi="Times New Roman"/>
        </w:rPr>
        <w:t>Kosze na śmieci sztuk 2 – przyjazne dzieciom zamontowane na stałe,</w:t>
      </w:r>
    </w:p>
    <w:p w:rsidR="00CB611D" w:rsidRPr="00CA66A7" w:rsidRDefault="00CB611D" w:rsidP="00391A8D">
      <w:pPr>
        <w:pStyle w:val="Akapitzlist"/>
        <w:numPr>
          <w:ilvl w:val="0"/>
          <w:numId w:val="44"/>
        </w:numPr>
        <w:spacing w:after="0"/>
        <w:jc w:val="both"/>
        <w:rPr>
          <w:rFonts w:ascii="Times New Roman" w:hAnsi="Times New Roman"/>
        </w:rPr>
      </w:pPr>
      <w:r w:rsidRPr="00CA66A7">
        <w:rPr>
          <w:rFonts w:ascii="Times New Roman" w:hAnsi="Times New Roman"/>
        </w:rPr>
        <w:t>Tablica informacyjna przy wejściu na plac zabaw,</w:t>
      </w:r>
    </w:p>
    <w:p w:rsidR="00CB611D" w:rsidRPr="00CA66A7" w:rsidRDefault="00CB611D" w:rsidP="00391A8D">
      <w:pPr>
        <w:pStyle w:val="Akapitzlist"/>
        <w:numPr>
          <w:ilvl w:val="0"/>
          <w:numId w:val="44"/>
        </w:numPr>
        <w:spacing w:after="0"/>
        <w:jc w:val="both"/>
        <w:rPr>
          <w:rFonts w:ascii="Times New Roman" w:hAnsi="Times New Roman"/>
        </w:rPr>
      </w:pPr>
      <w:r w:rsidRPr="00CA66A7">
        <w:rPr>
          <w:rFonts w:ascii="Times New Roman" w:hAnsi="Times New Roman"/>
        </w:rPr>
        <w:t>Tabliczki informujące o sposobie wykorzystania danego elementu wyposażenia</w:t>
      </w:r>
    </w:p>
    <w:p w:rsidR="00CB611D" w:rsidRPr="00CA66A7" w:rsidRDefault="00CB611D" w:rsidP="00CA66A7">
      <w:pPr>
        <w:spacing w:line="276" w:lineRule="auto"/>
        <w:jc w:val="both"/>
      </w:pPr>
      <w:r w:rsidRPr="00CA66A7">
        <w:t xml:space="preserve"> Nawierzchnie:</w:t>
      </w:r>
    </w:p>
    <w:p w:rsidR="00CB611D" w:rsidRPr="00CA66A7" w:rsidRDefault="00CB611D" w:rsidP="00391A8D">
      <w:pPr>
        <w:pStyle w:val="Akapitzlist"/>
        <w:numPr>
          <w:ilvl w:val="0"/>
          <w:numId w:val="45"/>
        </w:numPr>
        <w:spacing w:after="0"/>
        <w:jc w:val="both"/>
        <w:rPr>
          <w:rFonts w:ascii="Times New Roman" w:hAnsi="Times New Roman"/>
        </w:rPr>
      </w:pPr>
      <w:r w:rsidRPr="00CA66A7">
        <w:rPr>
          <w:rFonts w:ascii="Times New Roman" w:hAnsi="Times New Roman"/>
        </w:rPr>
        <w:t>Nawierzchnia trawiasta,</w:t>
      </w:r>
    </w:p>
    <w:p w:rsidR="00CB611D" w:rsidRPr="00CA66A7" w:rsidRDefault="00CB611D" w:rsidP="00391A8D">
      <w:pPr>
        <w:pStyle w:val="Akapitzlist"/>
        <w:numPr>
          <w:ilvl w:val="0"/>
          <w:numId w:val="45"/>
        </w:numPr>
        <w:spacing w:after="0"/>
        <w:jc w:val="both"/>
        <w:rPr>
          <w:rFonts w:ascii="Times New Roman" w:hAnsi="Times New Roman"/>
        </w:rPr>
      </w:pPr>
      <w:r w:rsidRPr="00CA66A7">
        <w:rPr>
          <w:rFonts w:ascii="Times New Roman" w:hAnsi="Times New Roman"/>
        </w:rPr>
        <w:t>Nawierzchnia z kostki brukowej,</w:t>
      </w:r>
    </w:p>
    <w:p w:rsidR="00CB611D" w:rsidRPr="00CA66A7" w:rsidRDefault="00CB611D" w:rsidP="00391A8D">
      <w:pPr>
        <w:pStyle w:val="Akapitzlist"/>
        <w:numPr>
          <w:ilvl w:val="0"/>
          <w:numId w:val="45"/>
        </w:numPr>
        <w:spacing w:after="0"/>
        <w:jc w:val="both"/>
        <w:rPr>
          <w:rFonts w:ascii="Times New Roman" w:hAnsi="Times New Roman"/>
        </w:rPr>
      </w:pPr>
      <w:r w:rsidRPr="00CA66A7">
        <w:rPr>
          <w:rFonts w:ascii="Times New Roman" w:hAnsi="Times New Roman"/>
        </w:rPr>
        <w:t>Nawierzchnia syntetyczna bezpieczna</w:t>
      </w:r>
    </w:p>
    <w:p w:rsidR="00CB611D" w:rsidRPr="00CA66A7" w:rsidRDefault="00CB611D" w:rsidP="00CA66A7">
      <w:pPr>
        <w:spacing w:line="276" w:lineRule="auto"/>
        <w:jc w:val="both"/>
        <w:rPr>
          <w:sz w:val="22"/>
          <w:szCs w:val="22"/>
        </w:rPr>
      </w:pPr>
    </w:p>
    <w:p w:rsidR="00CB611D" w:rsidRPr="00CA66A7" w:rsidRDefault="00CB611D" w:rsidP="00CA66A7">
      <w:pPr>
        <w:shd w:val="clear" w:color="auto" w:fill="FFFFFF"/>
        <w:autoSpaceDE w:val="0"/>
        <w:spacing w:line="276" w:lineRule="auto"/>
        <w:ind w:right="29"/>
        <w:jc w:val="both"/>
        <w:rPr>
          <w:i/>
          <w:sz w:val="22"/>
          <w:szCs w:val="22"/>
        </w:rPr>
      </w:pPr>
      <w:r w:rsidRPr="00CA66A7">
        <w:rPr>
          <w:sz w:val="22"/>
          <w:szCs w:val="22"/>
        </w:rPr>
        <w:t>Zamówienie należy wykonać zgodnie z dokumentacją projektową, przedmiarem robót i specyfikacją techniczną wykonania i odbioru robót budowlanych, w sposób pozwalający na użytkowanie przedmiotu zamówienia zgodnie z jego przeznaczeniem.</w:t>
      </w:r>
    </w:p>
    <w:p w:rsidR="00CB611D" w:rsidRPr="00CA66A7" w:rsidRDefault="00CB611D" w:rsidP="00CA66A7">
      <w:pPr>
        <w:spacing w:line="276" w:lineRule="auto"/>
        <w:jc w:val="both"/>
        <w:rPr>
          <w:sz w:val="22"/>
          <w:szCs w:val="22"/>
        </w:rPr>
      </w:pPr>
    </w:p>
    <w:p w:rsidR="00CB611D" w:rsidRPr="00CA66A7" w:rsidRDefault="00CB611D" w:rsidP="00CA66A7">
      <w:pPr>
        <w:pStyle w:val="Tekstpodstawowy3"/>
        <w:spacing w:after="0" w:line="276" w:lineRule="auto"/>
        <w:jc w:val="both"/>
        <w:rPr>
          <w:b/>
          <w:sz w:val="22"/>
          <w:szCs w:val="22"/>
        </w:rPr>
      </w:pPr>
      <w:r w:rsidRPr="00CA66A7">
        <w:rPr>
          <w:sz w:val="22"/>
          <w:szCs w:val="22"/>
        </w:rPr>
        <w:t xml:space="preserve">Szczegółowy opis przedmiotu zamówienia zawierają załączniki: </w:t>
      </w:r>
    </w:p>
    <w:p w:rsidR="00CB611D" w:rsidRPr="00CA66A7" w:rsidRDefault="00CB611D" w:rsidP="00391A8D">
      <w:pPr>
        <w:pStyle w:val="Tekstpodstawowy31"/>
        <w:numPr>
          <w:ilvl w:val="0"/>
          <w:numId w:val="2"/>
        </w:numPr>
        <w:spacing w:line="276" w:lineRule="auto"/>
        <w:ind w:left="284" w:hanging="284"/>
        <w:jc w:val="both"/>
        <w:rPr>
          <w:sz w:val="22"/>
          <w:szCs w:val="22"/>
        </w:rPr>
      </w:pPr>
      <w:r w:rsidRPr="00CA66A7">
        <w:rPr>
          <w:sz w:val="22"/>
          <w:szCs w:val="22"/>
        </w:rPr>
        <w:t>Dokumentacja projektowa</w:t>
      </w:r>
      <w:r w:rsidR="008A73B5">
        <w:rPr>
          <w:sz w:val="22"/>
          <w:szCs w:val="22"/>
        </w:rPr>
        <w:t xml:space="preserve"> – załącznik nr 10</w:t>
      </w:r>
      <w:r w:rsidRPr="00CA66A7">
        <w:rPr>
          <w:sz w:val="22"/>
          <w:szCs w:val="22"/>
        </w:rPr>
        <w:t>,</w:t>
      </w:r>
    </w:p>
    <w:p w:rsidR="00CB611D" w:rsidRPr="00CA66A7" w:rsidRDefault="00CB611D" w:rsidP="00391A8D">
      <w:pPr>
        <w:pStyle w:val="Tekstpodstawowy31"/>
        <w:numPr>
          <w:ilvl w:val="0"/>
          <w:numId w:val="2"/>
        </w:numPr>
        <w:spacing w:line="276" w:lineRule="auto"/>
        <w:ind w:left="284" w:hanging="284"/>
        <w:jc w:val="both"/>
        <w:rPr>
          <w:sz w:val="22"/>
          <w:szCs w:val="22"/>
        </w:rPr>
      </w:pPr>
      <w:r w:rsidRPr="00CA66A7">
        <w:rPr>
          <w:sz w:val="22"/>
          <w:szCs w:val="22"/>
        </w:rPr>
        <w:t xml:space="preserve">Specyfikacja techniczna wykonania i odbioru robót budowlanych </w:t>
      </w:r>
      <w:r w:rsidR="008A73B5">
        <w:rPr>
          <w:sz w:val="22"/>
          <w:szCs w:val="22"/>
        </w:rPr>
        <w:t>– załącznik nr 9</w:t>
      </w:r>
      <w:r w:rsidRPr="00CA66A7">
        <w:rPr>
          <w:sz w:val="22"/>
          <w:szCs w:val="22"/>
        </w:rPr>
        <w:t>,</w:t>
      </w:r>
    </w:p>
    <w:p w:rsidR="00CB611D" w:rsidRPr="00CA66A7" w:rsidRDefault="00CB611D" w:rsidP="00391A8D">
      <w:pPr>
        <w:pStyle w:val="Tekstpodstawowy31"/>
        <w:numPr>
          <w:ilvl w:val="0"/>
          <w:numId w:val="2"/>
        </w:numPr>
        <w:spacing w:line="276" w:lineRule="auto"/>
        <w:ind w:left="284" w:hanging="284"/>
        <w:jc w:val="both"/>
        <w:rPr>
          <w:sz w:val="22"/>
          <w:szCs w:val="22"/>
        </w:rPr>
      </w:pPr>
      <w:r w:rsidRPr="00CA66A7">
        <w:rPr>
          <w:sz w:val="22"/>
          <w:szCs w:val="22"/>
        </w:rPr>
        <w:t>Przedmiar robót</w:t>
      </w:r>
      <w:r w:rsidR="008A73B5">
        <w:rPr>
          <w:sz w:val="22"/>
          <w:szCs w:val="22"/>
        </w:rPr>
        <w:t xml:space="preserve"> – załącznik nr 8</w:t>
      </w:r>
      <w:r w:rsidRPr="00CA66A7">
        <w:rPr>
          <w:sz w:val="22"/>
          <w:szCs w:val="22"/>
        </w:rPr>
        <w:t>,</w:t>
      </w:r>
    </w:p>
    <w:p w:rsidR="00CB611D" w:rsidRPr="00CA66A7" w:rsidRDefault="00CB611D" w:rsidP="00391A8D">
      <w:pPr>
        <w:pStyle w:val="Tekstpodstawowy31"/>
        <w:numPr>
          <w:ilvl w:val="0"/>
          <w:numId w:val="2"/>
        </w:numPr>
        <w:spacing w:line="276" w:lineRule="auto"/>
        <w:ind w:left="284" w:hanging="284"/>
        <w:jc w:val="both"/>
        <w:rPr>
          <w:sz w:val="22"/>
          <w:szCs w:val="22"/>
        </w:rPr>
      </w:pPr>
      <w:r w:rsidRPr="00CA66A7">
        <w:rPr>
          <w:sz w:val="22"/>
          <w:szCs w:val="22"/>
        </w:rPr>
        <w:t>Projekt umowy</w:t>
      </w:r>
      <w:r w:rsidR="008A73B5">
        <w:rPr>
          <w:sz w:val="22"/>
          <w:szCs w:val="22"/>
        </w:rPr>
        <w:t xml:space="preserve"> – załącznik nr 7</w:t>
      </w:r>
      <w:r w:rsidRPr="00CA66A7">
        <w:rPr>
          <w:sz w:val="22"/>
          <w:szCs w:val="22"/>
        </w:rPr>
        <w:t>.</w:t>
      </w:r>
    </w:p>
    <w:p w:rsidR="00CB611D" w:rsidRPr="00CA66A7" w:rsidRDefault="00CB611D" w:rsidP="00CA66A7">
      <w:pPr>
        <w:pStyle w:val="Tekstpodstawowy31"/>
        <w:tabs>
          <w:tab w:val="left" w:pos="284"/>
        </w:tabs>
        <w:spacing w:line="276" w:lineRule="auto"/>
        <w:jc w:val="both"/>
        <w:rPr>
          <w:sz w:val="22"/>
          <w:szCs w:val="22"/>
        </w:rPr>
      </w:pPr>
    </w:p>
    <w:p w:rsidR="00CB611D" w:rsidRPr="00CA66A7" w:rsidRDefault="00CB611D" w:rsidP="00CA66A7">
      <w:pPr>
        <w:pStyle w:val="Tekstpodstawowy3"/>
        <w:spacing w:after="0" w:line="276" w:lineRule="auto"/>
        <w:jc w:val="both"/>
        <w:rPr>
          <w:sz w:val="22"/>
          <w:szCs w:val="22"/>
        </w:rPr>
      </w:pPr>
      <w:r w:rsidRPr="00CA66A7">
        <w:rPr>
          <w:sz w:val="22"/>
          <w:szCs w:val="22"/>
        </w:rPr>
        <w:t>Zaleca się aby Wykonawca przed złożeniem oferty przeprowadził wizję lokalną terenu budowy oraz najbliższego otoczenia budowy. Termin wizji lokalnej i szczegóły techniczne jej przeprowadzenia wymagają uzgodnienia z Zamawiającym. Koszty dokonania wizji z lokalnej terenu budowy poniesie Wykonawca.</w:t>
      </w:r>
    </w:p>
    <w:p w:rsidR="00CB611D" w:rsidRPr="00CA66A7" w:rsidRDefault="00CB611D" w:rsidP="00CA66A7">
      <w:pPr>
        <w:pStyle w:val="Tekstpodstawowy3"/>
        <w:spacing w:after="0" w:line="276" w:lineRule="auto"/>
        <w:jc w:val="both"/>
        <w:rPr>
          <w:sz w:val="22"/>
          <w:szCs w:val="22"/>
        </w:rPr>
      </w:pPr>
      <w:r w:rsidRPr="00CA66A7">
        <w:rPr>
          <w:sz w:val="22"/>
          <w:szCs w:val="22"/>
        </w:rPr>
        <w:t xml:space="preserve">Zamawiający ustala, że obowiązującym rodzajem wynagrodzenia w przedmiotowym zamówieniu jest wynagrodzenie kosztorysowe. </w:t>
      </w:r>
    </w:p>
    <w:p w:rsidR="00CB611D" w:rsidRPr="00CA66A7" w:rsidRDefault="00CB611D" w:rsidP="00CA66A7">
      <w:pPr>
        <w:pStyle w:val="Tekstpodstawowy3"/>
        <w:spacing w:after="0" w:line="276" w:lineRule="auto"/>
        <w:jc w:val="both"/>
        <w:rPr>
          <w:sz w:val="22"/>
          <w:szCs w:val="22"/>
          <w:u w:val="single"/>
        </w:rPr>
      </w:pPr>
    </w:p>
    <w:p w:rsidR="00CB611D" w:rsidRPr="00CA66A7" w:rsidRDefault="00CB611D" w:rsidP="00CA66A7">
      <w:pPr>
        <w:pStyle w:val="Tekstpodstawowy3"/>
        <w:spacing w:after="0" w:line="276" w:lineRule="auto"/>
        <w:jc w:val="both"/>
        <w:rPr>
          <w:sz w:val="22"/>
          <w:szCs w:val="22"/>
          <w:u w:val="single"/>
        </w:rPr>
      </w:pPr>
      <w:r w:rsidRPr="00CA66A7">
        <w:rPr>
          <w:sz w:val="22"/>
          <w:szCs w:val="22"/>
          <w:u w:val="single"/>
        </w:rPr>
        <w:t>Obowiązki Wykonawcy:</w:t>
      </w:r>
    </w:p>
    <w:p w:rsidR="00CB611D" w:rsidRPr="00CA66A7" w:rsidRDefault="00CB611D" w:rsidP="00CA66A7">
      <w:pPr>
        <w:autoSpaceDE w:val="0"/>
        <w:autoSpaceDN w:val="0"/>
        <w:adjustRightInd w:val="0"/>
        <w:spacing w:line="276" w:lineRule="auto"/>
        <w:jc w:val="both"/>
        <w:rPr>
          <w:sz w:val="22"/>
          <w:szCs w:val="22"/>
        </w:rPr>
      </w:pPr>
      <w:r w:rsidRPr="00CA66A7">
        <w:rPr>
          <w:sz w:val="22"/>
          <w:szCs w:val="22"/>
        </w:rPr>
        <w:t>Wykonawca w ramach wynagrodzenia umownego zobowiązuje się w szczególności do:</w:t>
      </w:r>
      <w:r w:rsidRPr="00CA66A7">
        <w:rPr>
          <w:sz w:val="22"/>
          <w:szCs w:val="22"/>
          <w:highlight w:val="yellow"/>
        </w:rPr>
        <w:t xml:space="preserve"> </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 xml:space="preserve">wykonania przedmiotu umowy zgodnie ze złożoną ofertą, dokumentacją projektową, specyfikacjami technicznymi wykonania i odbioru robót, specyfikacją istotnych warunków zamówienia, przepisami ustawy Prawo budowlane, oraz innymi obowiązującymi przepisami prawa, zasadami rzetelnej wiedzy techniczno-budowlanej, </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ustanowienie kierownika robót,</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wykonania prac przygotowawczych, zorganizowania zaplecza techniczno-socjalnego i terenu budowy, wykonania wszystkich robót towarzyszących niezbędnych do kompleksowej realizacji przedmiotu umowy,</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zabezpieczenia przed dostępem osób nieupoważnionych,</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poniesienia ewentualnych kosztów wyłączeń i włączeń energii elektrycznej,</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prowadzenia dokumentacji budowy,</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 xml:space="preserve">zorganizowania i kierowania budową w sposób zgodny z umową, obowiązującymi przepisami </w:t>
      </w:r>
      <w:r w:rsidRPr="00CA66A7">
        <w:rPr>
          <w:rFonts w:ascii="Times New Roman" w:hAnsi="Times New Roman"/>
        </w:rPr>
        <w:br/>
        <w:t xml:space="preserve">w tym przepisami bhp, planem bezpieczeństwa i ochrony zdrowia (BIOZ), przepisami </w:t>
      </w:r>
      <w:proofErr w:type="spellStart"/>
      <w:r w:rsidRPr="00CA66A7">
        <w:rPr>
          <w:rFonts w:ascii="Times New Roman" w:hAnsi="Times New Roman"/>
        </w:rPr>
        <w:t>p.poż</w:t>
      </w:r>
      <w:proofErr w:type="spellEnd"/>
      <w:r w:rsidRPr="00CA66A7">
        <w:rPr>
          <w:rFonts w:ascii="Times New Roman" w:hAnsi="Times New Roman"/>
        </w:rPr>
        <w:t>.,</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 xml:space="preserve">utrzymania ładu i porządku na terenie budowy, a po zakończeniu robót usunięcia poza teren budowy wszelkich maszyn, urządzeń i materiałów, a także tymczasowego zaplecza oraz </w:t>
      </w:r>
      <w:r w:rsidRPr="00CA66A7">
        <w:rPr>
          <w:rFonts w:ascii="Times New Roman" w:hAnsi="Times New Roman"/>
        </w:rPr>
        <w:lastRenderedPageBreak/>
        <w:t>pozostawienia całego terenu budowy i robót oraz terenów przyległych w stanie uporządkowanym,</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realizacji zaleceń Zamawiającego,</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ochrony mienia znajdującego się na terenie budowy w terminie od dnia przejęcia terenu budowy do dnia przekazania przedmiotu umowy Zamawiającemu,</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wywozu wszelkich odpadów pochodzących z budowy w sposób wynikający z obowiązujących przepisów wraz z ponoszeniem kosztów z tym związanych,</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zakupu i dostarczenia materiałów, konstrukcji, i urządzeń niezbędnych do wykonania przedmiotu umowy,</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wykonania badań, prób i rozruchów, jak również do dokonania odkrywek w przypadku nie zgłoszenia robót do odbioru ulegających zakryciu lub zanikających,</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zapewnienia obsługi geodezyjnej przez uprawnione służby geodezyjne obejmującej wytyczenie inwestycji, bieżącą obsługę oraz inwentaryzację powykonawczą,</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odpowiedniego zabezpieczenia terenu budowy,</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dokonania uzgodnień, uzyskania wszelkich opinii niezbędnych do wykonania przedmiotu umowy i przekazania go do użytkowania,</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 xml:space="preserve">umożliwienia wstępu na teren budowy pracownikom organu nadzoru budowlanego </w:t>
      </w:r>
      <w:r w:rsidRPr="00CA66A7">
        <w:rPr>
          <w:rFonts w:ascii="Times New Roman" w:hAnsi="Times New Roman"/>
        </w:rPr>
        <w:br/>
        <w:t>i pracownikom jednostek sprawujących funkcje kontrolne oraz uprawnionym przedstawicielom Zamawiającego,</w:t>
      </w:r>
    </w:p>
    <w:p w:rsidR="00CB611D" w:rsidRPr="00CA66A7" w:rsidRDefault="00CB611D" w:rsidP="00391A8D">
      <w:pPr>
        <w:pStyle w:val="Akapitzlist"/>
        <w:numPr>
          <w:ilvl w:val="0"/>
          <w:numId w:val="41"/>
        </w:numPr>
        <w:autoSpaceDE w:val="0"/>
        <w:autoSpaceDN w:val="0"/>
        <w:adjustRightInd w:val="0"/>
        <w:spacing w:after="0"/>
        <w:ind w:left="426" w:hanging="426"/>
        <w:jc w:val="both"/>
        <w:rPr>
          <w:rFonts w:ascii="Times New Roman" w:hAnsi="Times New Roman"/>
        </w:rPr>
      </w:pPr>
      <w:r w:rsidRPr="00CA66A7">
        <w:rPr>
          <w:rFonts w:ascii="Times New Roman" w:hAnsi="Times New Roman"/>
        </w:rPr>
        <w:t>uporządkowanie terenu budowy po zakończeniu robót i przekazanie go Zamawiającemu najpóźniej do dnia odbioru końcowego.</w:t>
      </w:r>
    </w:p>
    <w:p w:rsidR="00CB611D" w:rsidRPr="00CA66A7" w:rsidRDefault="00CB611D" w:rsidP="00CA66A7">
      <w:pPr>
        <w:pStyle w:val="Akapitzlist"/>
        <w:autoSpaceDE w:val="0"/>
        <w:autoSpaceDN w:val="0"/>
        <w:adjustRightInd w:val="0"/>
        <w:spacing w:after="0"/>
        <w:ind w:left="426"/>
        <w:jc w:val="both"/>
        <w:rPr>
          <w:rFonts w:ascii="Times New Roman" w:hAnsi="Times New Roman"/>
        </w:rPr>
      </w:pPr>
    </w:p>
    <w:p w:rsidR="00FD4349" w:rsidRPr="00CA66A7" w:rsidRDefault="00F4109C" w:rsidP="00CA66A7">
      <w:pPr>
        <w:pStyle w:val="Tekstpodstawowy3"/>
        <w:spacing w:after="0" w:line="276" w:lineRule="auto"/>
        <w:jc w:val="both"/>
        <w:rPr>
          <w:sz w:val="22"/>
          <w:szCs w:val="22"/>
        </w:rPr>
      </w:pPr>
      <w:r w:rsidRPr="00CA66A7">
        <w:rPr>
          <w:sz w:val="22"/>
          <w:szCs w:val="22"/>
        </w:rPr>
        <w:t xml:space="preserve">Wspólny Słownik Zamówień (CPV): </w:t>
      </w:r>
    </w:p>
    <w:p w:rsidR="00FD4349" w:rsidRPr="00CA66A7" w:rsidRDefault="00FD2013" w:rsidP="00CA66A7">
      <w:pPr>
        <w:pStyle w:val="Tekstpodstawowy3"/>
        <w:spacing w:after="0" w:line="276" w:lineRule="auto"/>
        <w:jc w:val="both"/>
        <w:rPr>
          <w:sz w:val="22"/>
          <w:szCs w:val="22"/>
        </w:rPr>
      </w:pPr>
      <w:hyperlink r:id="rId7" w:tooltip="Kod CPV" w:history="1">
        <w:r w:rsidR="00FD4349" w:rsidRPr="00CA66A7">
          <w:rPr>
            <w:sz w:val="10"/>
            <w:szCs w:val="10"/>
            <w:u w:val="single"/>
          </w:rPr>
          <w:br/>
        </w:r>
        <w:r w:rsidR="00FD4349" w:rsidRPr="00CA66A7">
          <w:rPr>
            <w:rStyle w:val="Hipercze"/>
            <w:color w:val="auto"/>
            <w:sz w:val="22"/>
            <w:szCs w:val="22"/>
            <w:u w:val="none"/>
          </w:rPr>
          <w:t xml:space="preserve">45111291-4 - </w:t>
        </w:r>
        <w:r w:rsidR="00740C3A" w:rsidRPr="00CA66A7">
          <w:rPr>
            <w:rStyle w:val="Hipercze"/>
            <w:color w:val="auto"/>
            <w:sz w:val="22"/>
            <w:szCs w:val="22"/>
            <w:u w:val="none"/>
          </w:rPr>
          <w:t xml:space="preserve"> </w:t>
        </w:r>
        <w:r w:rsidR="00FD4349" w:rsidRPr="00CA66A7">
          <w:rPr>
            <w:rStyle w:val="Hipercze"/>
            <w:color w:val="auto"/>
            <w:sz w:val="22"/>
            <w:szCs w:val="22"/>
            <w:u w:val="none"/>
          </w:rPr>
          <w:t>Roboty w zakresie zagospodarowania terenu</w:t>
        </w:r>
      </w:hyperlink>
    </w:p>
    <w:p w:rsidR="00FD4349" w:rsidRPr="00CA66A7" w:rsidRDefault="00FD2013" w:rsidP="00CA66A7">
      <w:pPr>
        <w:shd w:val="clear" w:color="auto" w:fill="FFFFFF"/>
        <w:spacing w:line="276" w:lineRule="auto"/>
        <w:rPr>
          <w:sz w:val="22"/>
          <w:szCs w:val="22"/>
        </w:rPr>
      </w:pPr>
      <w:hyperlink r:id="rId8" w:tooltip="Kod CPV" w:history="1">
        <w:r w:rsidR="00FD4349" w:rsidRPr="00CA66A7">
          <w:rPr>
            <w:rStyle w:val="Hipercze"/>
            <w:color w:val="auto"/>
            <w:sz w:val="22"/>
            <w:szCs w:val="22"/>
            <w:u w:val="none"/>
          </w:rPr>
          <w:t xml:space="preserve">45112710-5 - </w:t>
        </w:r>
        <w:r w:rsidR="00740C3A" w:rsidRPr="00CA66A7">
          <w:rPr>
            <w:rStyle w:val="Hipercze"/>
            <w:color w:val="auto"/>
            <w:sz w:val="22"/>
            <w:szCs w:val="22"/>
            <w:u w:val="none"/>
          </w:rPr>
          <w:t xml:space="preserve">  </w:t>
        </w:r>
        <w:r w:rsidR="00FD4349" w:rsidRPr="00CA66A7">
          <w:rPr>
            <w:rStyle w:val="Hipercze"/>
            <w:color w:val="auto"/>
            <w:sz w:val="22"/>
            <w:szCs w:val="22"/>
            <w:u w:val="none"/>
          </w:rPr>
          <w:t>Roboty w zakresie kształtowania terenów zielonych</w:t>
        </w:r>
      </w:hyperlink>
    </w:p>
    <w:p w:rsidR="00FD4349" w:rsidRPr="00CA66A7" w:rsidRDefault="00FD2013" w:rsidP="00CA66A7">
      <w:pPr>
        <w:shd w:val="clear" w:color="auto" w:fill="FFFFFF"/>
        <w:spacing w:line="276" w:lineRule="auto"/>
        <w:rPr>
          <w:sz w:val="22"/>
          <w:szCs w:val="22"/>
        </w:rPr>
      </w:pPr>
      <w:hyperlink r:id="rId9" w:tooltip="Kod CPV" w:history="1">
        <w:r w:rsidR="00FD4349" w:rsidRPr="00CA66A7">
          <w:rPr>
            <w:rStyle w:val="Hipercze"/>
            <w:color w:val="auto"/>
            <w:sz w:val="22"/>
            <w:szCs w:val="22"/>
            <w:u w:val="none"/>
          </w:rPr>
          <w:t xml:space="preserve">45112720-8 - </w:t>
        </w:r>
        <w:r w:rsidR="00740C3A" w:rsidRPr="00CA66A7">
          <w:rPr>
            <w:rStyle w:val="Hipercze"/>
            <w:color w:val="auto"/>
            <w:sz w:val="22"/>
            <w:szCs w:val="22"/>
            <w:u w:val="none"/>
          </w:rPr>
          <w:t xml:space="preserve">  </w:t>
        </w:r>
        <w:r w:rsidR="00FD4349" w:rsidRPr="00CA66A7">
          <w:rPr>
            <w:rStyle w:val="Hipercze"/>
            <w:color w:val="auto"/>
            <w:sz w:val="22"/>
            <w:szCs w:val="22"/>
            <w:u w:val="none"/>
          </w:rPr>
          <w:t>Roboty w zakresie kształtowania terenów sportowych i rekreacyjnych</w:t>
        </w:r>
      </w:hyperlink>
    </w:p>
    <w:p w:rsidR="00FD4349" w:rsidRPr="00CA66A7" w:rsidRDefault="00FD2013" w:rsidP="00CA66A7">
      <w:pPr>
        <w:shd w:val="clear" w:color="auto" w:fill="FFFFFF"/>
        <w:spacing w:line="276" w:lineRule="auto"/>
        <w:rPr>
          <w:sz w:val="22"/>
          <w:szCs w:val="22"/>
        </w:rPr>
      </w:pPr>
      <w:hyperlink r:id="rId10" w:tooltip="Kod CPV" w:history="1">
        <w:r w:rsidR="00FD4349" w:rsidRPr="00CA66A7">
          <w:rPr>
            <w:rStyle w:val="Hipercze"/>
            <w:color w:val="auto"/>
            <w:sz w:val="22"/>
            <w:szCs w:val="22"/>
            <w:u w:val="none"/>
          </w:rPr>
          <w:t xml:space="preserve">45223821-7 - </w:t>
        </w:r>
        <w:r w:rsidR="00740C3A" w:rsidRPr="00CA66A7">
          <w:rPr>
            <w:rStyle w:val="Hipercze"/>
            <w:color w:val="auto"/>
            <w:sz w:val="22"/>
            <w:szCs w:val="22"/>
            <w:u w:val="none"/>
          </w:rPr>
          <w:t xml:space="preserve">  </w:t>
        </w:r>
        <w:r w:rsidR="00FD4349" w:rsidRPr="00CA66A7">
          <w:rPr>
            <w:rStyle w:val="Hipercze"/>
            <w:color w:val="auto"/>
            <w:sz w:val="22"/>
            <w:szCs w:val="22"/>
            <w:u w:val="none"/>
          </w:rPr>
          <w:t>Elementy gotowe</w:t>
        </w:r>
      </w:hyperlink>
    </w:p>
    <w:p w:rsidR="00FD4349" w:rsidRPr="00CA66A7" w:rsidRDefault="00FD2013" w:rsidP="00CA66A7">
      <w:pPr>
        <w:shd w:val="clear" w:color="auto" w:fill="FFFFFF"/>
        <w:spacing w:line="276" w:lineRule="auto"/>
        <w:rPr>
          <w:sz w:val="22"/>
          <w:szCs w:val="22"/>
        </w:rPr>
      </w:pPr>
      <w:hyperlink r:id="rId11" w:tooltip="Kod CPV" w:history="1">
        <w:r w:rsidR="00FD4349" w:rsidRPr="00CA66A7">
          <w:rPr>
            <w:rStyle w:val="Hipercze"/>
            <w:color w:val="auto"/>
            <w:sz w:val="22"/>
            <w:szCs w:val="22"/>
            <w:u w:val="none"/>
          </w:rPr>
          <w:t xml:space="preserve">45233200-1 - </w:t>
        </w:r>
        <w:r w:rsidR="00740C3A" w:rsidRPr="00CA66A7">
          <w:rPr>
            <w:rStyle w:val="Hipercze"/>
            <w:color w:val="auto"/>
            <w:sz w:val="22"/>
            <w:szCs w:val="22"/>
            <w:u w:val="none"/>
          </w:rPr>
          <w:t xml:space="preserve">  </w:t>
        </w:r>
        <w:r w:rsidR="00FD4349" w:rsidRPr="00CA66A7">
          <w:rPr>
            <w:rStyle w:val="Hipercze"/>
            <w:color w:val="auto"/>
            <w:sz w:val="22"/>
            <w:szCs w:val="22"/>
            <w:u w:val="none"/>
          </w:rPr>
          <w:t>Roboty w zakresie różnych nawierzchni</w:t>
        </w:r>
      </w:hyperlink>
    </w:p>
    <w:p w:rsidR="00CB611D" w:rsidRPr="00CA66A7" w:rsidRDefault="00740C3A" w:rsidP="00CA66A7">
      <w:pPr>
        <w:pStyle w:val="Tekstpodstawowy3"/>
        <w:spacing w:after="0" w:line="276" w:lineRule="auto"/>
        <w:jc w:val="both"/>
        <w:rPr>
          <w:sz w:val="22"/>
          <w:szCs w:val="22"/>
        </w:rPr>
      </w:pPr>
      <w:r w:rsidRPr="00CA66A7">
        <w:rPr>
          <w:sz w:val="22"/>
          <w:szCs w:val="22"/>
          <w:shd w:val="clear" w:color="auto" w:fill="FFFFFF"/>
        </w:rPr>
        <w:t>375352</w:t>
      </w:r>
      <w:r w:rsidR="00CB611D" w:rsidRPr="00CA66A7">
        <w:rPr>
          <w:sz w:val="22"/>
          <w:szCs w:val="22"/>
          <w:shd w:val="clear" w:color="auto" w:fill="FFFFFF"/>
        </w:rPr>
        <w:t>00</w:t>
      </w:r>
      <w:r w:rsidRPr="00CA66A7">
        <w:rPr>
          <w:sz w:val="22"/>
          <w:szCs w:val="22"/>
          <w:shd w:val="clear" w:color="auto" w:fill="FFFFFF"/>
        </w:rPr>
        <w:t xml:space="preserve">-9 </w:t>
      </w:r>
      <w:r w:rsidR="00CB611D" w:rsidRPr="00CA66A7">
        <w:rPr>
          <w:sz w:val="22"/>
          <w:szCs w:val="22"/>
          <w:shd w:val="clear" w:color="auto" w:fill="FFFFFF"/>
        </w:rPr>
        <w:t>-</w:t>
      </w:r>
      <w:r w:rsidRPr="00CA66A7">
        <w:rPr>
          <w:sz w:val="22"/>
          <w:szCs w:val="22"/>
          <w:shd w:val="clear" w:color="auto" w:fill="FFFFFF"/>
        </w:rPr>
        <w:t xml:space="preserve">  </w:t>
      </w:r>
      <w:hyperlink r:id="rId12" w:history="1">
        <w:r w:rsidR="00CB611D" w:rsidRPr="00CA66A7">
          <w:rPr>
            <w:rStyle w:val="Hipercze"/>
            <w:color w:val="auto"/>
            <w:sz w:val="22"/>
            <w:szCs w:val="22"/>
            <w:u w:val="none"/>
            <w:shd w:val="clear" w:color="auto" w:fill="FFFFFF"/>
          </w:rPr>
          <w:t>Wyposażenie placów zabaw</w:t>
        </w:r>
      </w:hyperlink>
    </w:p>
    <w:p w:rsidR="00CB611D" w:rsidRPr="00CA66A7" w:rsidRDefault="00740C3A" w:rsidP="00CA66A7">
      <w:pPr>
        <w:pStyle w:val="Tekstpodstawowy3"/>
        <w:spacing w:after="0" w:line="276" w:lineRule="auto"/>
        <w:jc w:val="both"/>
        <w:rPr>
          <w:sz w:val="22"/>
          <w:szCs w:val="22"/>
        </w:rPr>
      </w:pPr>
      <w:r w:rsidRPr="00CA66A7">
        <w:rPr>
          <w:sz w:val="22"/>
          <w:szCs w:val="22"/>
          <w:shd w:val="clear" w:color="auto" w:fill="FFFFFF"/>
        </w:rPr>
        <w:t>452121</w:t>
      </w:r>
      <w:r w:rsidR="00CB611D" w:rsidRPr="00CA66A7">
        <w:rPr>
          <w:sz w:val="22"/>
          <w:szCs w:val="22"/>
          <w:shd w:val="clear" w:color="auto" w:fill="FFFFFF"/>
        </w:rPr>
        <w:t>40</w:t>
      </w:r>
      <w:r w:rsidRPr="00CA66A7">
        <w:rPr>
          <w:sz w:val="22"/>
          <w:szCs w:val="22"/>
          <w:shd w:val="clear" w:color="auto" w:fill="FFFFFF"/>
        </w:rPr>
        <w:t>-9</w:t>
      </w:r>
      <w:r w:rsidR="00CB611D" w:rsidRPr="00CA66A7">
        <w:rPr>
          <w:sz w:val="22"/>
          <w:szCs w:val="22"/>
          <w:shd w:val="clear" w:color="auto" w:fill="FFFFFF"/>
        </w:rPr>
        <w:t xml:space="preserve"> -</w:t>
      </w:r>
      <w:r w:rsidRPr="00CA66A7">
        <w:rPr>
          <w:sz w:val="22"/>
          <w:szCs w:val="22"/>
          <w:shd w:val="clear" w:color="auto" w:fill="FFFFFF"/>
        </w:rPr>
        <w:t xml:space="preserve">  </w:t>
      </w:r>
      <w:hyperlink r:id="rId13" w:history="1">
        <w:r w:rsidR="00CB611D" w:rsidRPr="00CA66A7">
          <w:rPr>
            <w:rStyle w:val="Hipercze"/>
            <w:color w:val="auto"/>
            <w:sz w:val="22"/>
            <w:szCs w:val="22"/>
            <w:u w:val="none"/>
            <w:shd w:val="clear" w:color="auto" w:fill="FFFFFF"/>
          </w:rPr>
          <w:t>Obiekty rekreacyjne</w:t>
        </w:r>
      </w:hyperlink>
    </w:p>
    <w:p w:rsidR="003B4275" w:rsidRPr="00CA66A7" w:rsidRDefault="003B4275" w:rsidP="00CA66A7">
      <w:pPr>
        <w:pStyle w:val="Tekstpodstawowy3"/>
        <w:spacing w:after="0" w:line="276" w:lineRule="auto"/>
        <w:jc w:val="both"/>
        <w:rPr>
          <w:sz w:val="22"/>
          <w:szCs w:val="22"/>
          <w:highlight w:val="lightGray"/>
        </w:rPr>
      </w:pPr>
    </w:p>
    <w:p w:rsidR="003B4275" w:rsidRPr="00CA66A7" w:rsidRDefault="003B4275" w:rsidP="00391A8D">
      <w:pPr>
        <w:pStyle w:val="Nagwek1"/>
        <w:keepLines w:val="0"/>
        <w:numPr>
          <w:ilvl w:val="0"/>
          <w:numId w:val="1"/>
        </w:numPr>
        <w:shd w:val="clear" w:color="auto" w:fill="E6E6E6"/>
        <w:tabs>
          <w:tab w:val="num" w:pos="284"/>
          <w:tab w:val="left" w:pos="426"/>
        </w:tabs>
        <w:spacing w:before="0" w:line="276" w:lineRule="auto"/>
        <w:ind w:left="284" w:hanging="284"/>
        <w:jc w:val="both"/>
        <w:rPr>
          <w:rFonts w:ascii="Times New Roman" w:hAnsi="Times New Roman" w:cs="Times New Roman"/>
          <w:bCs w:val="0"/>
          <w:i/>
          <w:iCs/>
          <w:color w:val="auto"/>
          <w:sz w:val="22"/>
          <w:szCs w:val="22"/>
        </w:rPr>
      </w:pPr>
      <w:bookmarkStart w:id="6" w:name="_Toc137824133"/>
      <w:bookmarkStart w:id="7" w:name="_Toc154823346"/>
      <w:bookmarkStart w:id="8" w:name="_Toc161806946"/>
      <w:bookmarkStart w:id="9" w:name="_Toc191867074"/>
      <w:bookmarkStart w:id="10" w:name="_Toc192580968"/>
      <w:r w:rsidRPr="00CA66A7">
        <w:rPr>
          <w:rFonts w:ascii="Times New Roman" w:hAnsi="Times New Roman" w:cs="Times New Roman"/>
          <w:bCs w:val="0"/>
          <w:i/>
          <w:iCs/>
          <w:color w:val="auto"/>
          <w:sz w:val="22"/>
          <w:szCs w:val="22"/>
        </w:rPr>
        <w:t>Opis części zamówienia</w:t>
      </w:r>
    </w:p>
    <w:p w:rsidR="003B4275" w:rsidRPr="00CA66A7" w:rsidRDefault="00740C3A" w:rsidP="00CA66A7">
      <w:pPr>
        <w:pStyle w:val="Tekstprzypisudolnego"/>
        <w:tabs>
          <w:tab w:val="left" w:pos="284"/>
          <w:tab w:val="left" w:pos="2552"/>
        </w:tabs>
        <w:spacing w:line="276" w:lineRule="auto"/>
        <w:jc w:val="both"/>
      </w:pPr>
      <w:r w:rsidRPr="00CA66A7">
        <w:rPr>
          <w:sz w:val="22"/>
        </w:rPr>
        <w:t>Zamawiający nie dopuszcza składania ofert częściowych.</w:t>
      </w:r>
    </w:p>
    <w:p w:rsidR="003B4275" w:rsidRPr="00CA66A7" w:rsidRDefault="003B4275" w:rsidP="00CA66A7">
      <w:pPr>
        <w:spacing w:line="276" w:lineRule="auto"/>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284" w:hanging="284"/>
        <w:jc w:val="both"/>
        <w:rPr>
          <w:rFonts w:ascii="Times New Roman" w:hAnsi="Times New Roman" w:cs="Times New Roman"/>
          <w:bCs w:val="0"/>
          <w:i/>
          <w:iCs/>
          <w:color w:val="auto"/>
          <w:sz w:val="22"/>
          <w:szCs w:val="22"/>
        </w:rPr>
      </w:pPr>
      <w:r w:rsidRPr="00CA66A7">
        <w:rPr>
          <w:rFonts w:ascii="Times New Roman" w:hAnsi="Times New Roman" w:cs="Times New Roman"/>
          <w:bCs w:val="0"/>
          <w:i/>
          <w:iCs/>
          <w:color w:val="auto"/>
          <w:sz w:val="22"/>
          <w:szCs w:val="22"/>
        </w:rPr>
        <w:t xml:space="preserve">Termin wykonania zamówienia </w:t>
      </w:r>
    </w:p>
    <w:bookmarkEnd w:id="6"/>
    <w:bookmarkEnd w:id="7"/>
    <w:bookmarkEnd w:id="8"/>
    <w:bookmarkEnd w:id="9"/>
    <w:bookmarkEnd w:id="10"/>
    <w:p w:rsidR="00740C3A" w:rsidRPr="00CA66A7" w:rsidRDefault="00740C3A" w:rsidP="00CA66A7">
      <w:pPr>
        <w:pStyle w:val="Tekstpodstawowy"/>
        <w:spacing w:line="276" w:lineRule="auto"/>
        <w:jc w:val="both"/>
        <w:rPr>
          <w:b w:val="0"/>
          <w:sz w:val="22"/>
          <w:szCs w:val="22"/>
        </w:rPr>
      </w:pPr>
      <w:r w:rsidRPr="00CA66A7">
        <w:rPr>
          <w:b w:val="0"/>
          <w:sz w:val="22"/>
          <w:szCs w:val="22"/>
        </w:rPr>
        <w:t xml:space="preserve">Przedmiot zamówienia należy zrealizować w terminie do </w:t>
      </w:r>
      <w:r w:rsidR="00F86B60">
        <w:rPr>
          <w:b w:val="0"/>
          <w:sz w:val="22"/>
          <w:szCs w:val="22"/>
        </w:rPr>
        <w:t>09</w:t>
      </w:r>
      <w:r w:rsidR="00F63583">
        <w:rPr>
          <w:b w:val="0"/>
          <w:sz w:val="22"/>
          <w:szCs w:val="22"/>
        </w:rPr>
        <w:t>.09</w:t>
      </w:r>
      <w:r w:rsidR="002A0302">
        <w:rPr>
          <w:b w:val="0"/>
          <w:sz w:val="22"/>
          <w:szCs w:val="22"/>
        </w:rPr>
        <w:t>.2016</w:t>
      </w:r>
      <w:r w:rsidRPr="00CA66A7">
        <w:rPr>
          <w:b w:val="0"/>
          <w:sz w:val="22"/>
          <w:szCs w:val="22"/>
        </w:rPr>
        <w:t xml:space="preserve"> r.</w:t>
      </w:r>
    </w:p>
    <w:p w:rsidR="00DD34B7" w:rsidRPr="00CA66A7" w:rsidRDefault="00DD34B7" w:rsidP="00CA66A7">
      <w:pPr>
        <w:pStyle w:val="Tekstpodstawowy"/>
        <w:spacing w:line="276" w:lineRule="auto"/>
        <w:jc w:val="both"/>
        <w:rPr>
          <w:sz w:val="22"/>
          <w:szCs w:val="22"/>
        </w:rPr>
      </w:pPr>
    </w:p>
    <w:p w:rsidR="00F4109C" w:rsidRPr="00CA66A7" w:rsidRDefault="00F4109C" w:rsidP="00391A8D">
      <w:pPr>
        <w:pStyle w:val="Nagwek1"/>
        <w:keepLines w:val="0"/>
        <w:numPr>
          <w:ilvl w:val="0"/>
          <w:numId w:val="1"/>
        </w:numPr>
        <w:shd w:val="clear" w:color="auto" w:fill="E6E6E6"/>
        <w:tabs>
          <w:tab w:val="num" w:pos="426"/>
        </w:tabs>
        <w:spacing w:before="0" w:line="276" w:lineRule="auto"/>
        <w:ind w:left="284" w:hanging="284"/>
        <w:jc w:val="both"/>
        <w:rPr>
          <w:rFonts w:ascii="Times New Roman" w:hAnsi="Times New Roman" w:cs="Times New Roman"/>
          <w:bCs w:val="0"/>
          <w:i/>
          <w:iCs/>
          <w:color w:val="auto"/>
          <w:sz w:val="22"/>
          <w:szCs w:val="22"/>
        </w:rPr>
      </w:pPr>
      <w:bookmarkStart w:id="11" w:name="_Toc174258994"/>
      <w:bookmarkStart w:id="12" w:name="_Toc191867079"/>
      <w:bookmarkStart w:id="13" w:name="_Toc192580973"/>
      <w:r w:rsidRPr="00CA66A7">
        <w:rPr>
          <w:rFonts w:ascii="Times New Roman" w:hAnsi="Times New Roman" w:cs="Times New Roman"/>
          <w:bCs w:val="0"/>
          <w:i/>
          <w:iCs/>
          <w:color w:val="auto"/>
          <w:sz w:val="22"/>
          <w:szCs w:val="22"/>
        </w:rPr>
        <w:t>Warunki udziału w postępowaniu, opis sposobu dokonywania oceny spełniania tych warunków</w:t>
      </w:r>
      <w:bookmarkEnd w:id="11"/>
      <w:bookmarkEnd w:id="12"/>
      <w:bookmarkEnd w:id="13"/>
    </w:p>
    <w:p w:rsidR="00F4109C" w:rsidRPr="00CA66A7" w:rsidRDefault="00F4109C" w:rsidP="00391A8D">
      <w:pPr>
        <w:numPr>
          <w:ilvl w:val="2"/>
          <w:numId w:val="5"/>
        </w:numPr>
        <w:spacing w:line="276" w:lineRule="auto"/>
        <w:ind w:left="340" w:hanging="340"/>
        <w:jc w:val="both"/>
        <w:rPr>
          <w:sz w:val="22"/>
          <w:szCs w:val="22"/>
        </w:rPr>
      </w:pPr>
      <w:r w:rsidRPr="00CA66A7">
        <w:rPr>
          <w:sz w:val="22"/>
          <w:szCs w:val="22"/>
        </w:rPr>
        <w:t>udzielenie zamówienia mogą ubiegać się Wykonawcy, którzy spełniają warunki udziału określone w art. 22 ust. 1 ustawy Prawo zamówień publicznych dotyczące:</w:t>
      </w:r>
    </w:p>
    <w:p w:rsidR="00F4109C" w:rsidRPr="006579AD" w:rsidRDefault="00F4109C" w:rsidP="00391A8D">
      <w:pPr>
        <w:numPr>
          <w:ilvl w:val="0"/>
          <w:numId w:val="3"/>
        </w:numPr>
        <w:spacing w:line="276" w:lineRule="auto"/>
        <w:ind w:left="738" w:hanging="454"/>
        <w:jc w:val="both"/>
        <w:rPr>
          <w:sz w:val="22"/>
          <w:szCs w:val="22"/>
        </w:rPr>
      </w:pPr>
      <w:r w:rsidRPr="00CA66A7">
        <w:rPr>
          <w:sz w:val="22"/>
          <w:szCs w:val="22"/>
        </w:rPr>
        <w:t>posiadania uprawnień do wykonywania określonej działalności lub czynności, jeżeli przepisy prawa nakładają obowiązek ich posiadania</w:t>
      </w:r>
      <w:r w:rsidRPr="006579AD">
        <w:rPr>
          <w:sz w:val="22"/>
          <w:szCs w:val="22"/>
        </w:rPr>
        <w:t xml:space="preserve">: Zamawiający nie stawia szczególnych wymagań w zakresie spełniania tego warunku. Wykonawca składa tylko ww. oświadczenie w zakresie art. 22 ust. 1 pkt. 4 ustawy </w:t>
      </w:r>
      <w:proofErr w:type="spellStart"/>
      <w:r w:rsidRPr="006579AD">
        <w:rPr>
          <w:sz w:val="22"/>
          <w:szCs w:val="22"/>
        </w:rPr>
        <w:t>Pzp</w:t>
      </w:r>
      <w:proofErr w:type="spellEnd"/>
      <w:r w:rsidRPr="006579AD">
        <w:rPr>
          <w:sz w:val="22"/>
          <w:szCs w:val="22"/>
        </w:rPr>
        <w:t>,</w:t>
      </w:r>
    </w:p>
    <w:p w:rsidR="00740C3A" w:rsidRPr="00CA66A7" w:rsidRDefault="00F4109C" w:rsidP="00391A8D">
      <w:pPr>
        <w:numPr>
          <w:ilvl w:val="0"/>
          <w:numId w:val="3"/>
        </w:numPr>
        <w:spacing w:line="276" w:lineRule="auto"/>
        <w:ind w:left="738" w:hanging="454"/>
        <w:jc w:val="both"/>
        <w:rPr>
          <w:sz w:val="22"/>
          <w:szCs w:val="22"/>
        </w:rPr>
      </w:pPr>
      <w:r w:rsidRPr="00CA66A7">
        <w:rPr>
          <w:sz w:val="22"/>
          <w:szCs w:val="22"/>
        </w:rPr>
        <w:t xml:space="preserve">posiadania wiedzy i doświadczenia: </w:t>
      </w:r>
      <w:r w:rsidR="00740C3A" w:rsidRPr="00CA66A7">
        <w:rPr>
          <w:sz w:val="22"/>
          <w:szCs w:val="22"/>
        </w:rPr>
        <w:t xml:space="preserve">Zamawiający nie stawia szczególnych wymagań w zakresie spełniania tego warunku. Wykonawca składa tylko ww. oświadczenie w zakresie art. 22 ust. 1 pkt. 4 ustawy </w:t>
      </w:r>
      <w:proofErr w:type="spellStart"/>
      <w:r w:rsidR="00740C3A" w:rsidRPr="00CA66A7">
        <w:rPr>
          <w:sz w:val="22"/>
          <w:szCs w:val="22"/>
        </w:rPr>
        <w:t>Pzp</w:t>
      </w:r>
      <w:proofErr w:type="spellEnd"/>
      <w:r w:rsidR="00740C3A" w:rsidRPr="00CA66A7">
        <w:rPr>
          <w:sz w:val="22"/>
          <w:szCs w:val="22"/>
        </w:rPr>
        <w:t>,</w:t>
      </w:r>
    </w:p>
    <w:p w:rsidR="00F4109C" w:rsidRPr="00CA66A7" w:rsidRDefault="00F4109C" w:rsidP="00391A8D">
      <w:pPr>
        <w:numPr>
          <w:ilvl w:val="0"/>
          <w:numId w:val="3"/>
        </w:numPr>
        <w:autoSpaceDE w:val="0"/>
        <w:autoSpaceDN w:val="0"/>
        <w:adjustRightInd w:val="0"/>
        <w:spacing w:line="276" w:lineRule="auto"/>
        <w:ind w:left="738" w:hanging="454"/>
        <w:jc w:val="both"/>
        <w:rPr>
          <w:sz w:val="22"/>
          <w:szCs w:val="22"/>
        </w:rPr>
      </w:pPr>
      <w:r w:rsidRPr="00CA66A7">
        <w:rPr>
          <w:sz w:val="22"/>
          <w:szCs w:val="22"/>
        </w:rPr>
        <w:lastRenderedPageBreak/>
        <w:t>dysponowania odpowiednim potencjałem technicznym oraz osobami zdolnymi do wykonania zamówienia:</w:t>
      </w:r>
    </w:p>
    <w:p w:rsidR="00F4109C" w:rsidRPr="00CA66A7" w:rsidRDefault="00F4109C" w:rsidP="00391A8D">
      <w:pPr>
        <w:pStyle w:val="Tekstpodstawowy"/>
        <w:widowControl w:val="0"/>
        <w:numPr>
          <w:ilvl w:val="0"/>
          <w:numId w:val="4"/>
        </w:numPr>
        <w:suppressAutoHyphens/>
        <w:spacing w:line="276" w:lineRule="auto"/>
        <w:jc w:val="both"/>
        <w:rPr>
          <w:b w:val="0"/>
          <w:sz w:val="22"/>
          <w:szCs w:val="22"/>
        </w:rPr>
      </w:pPr>
      <w:r w:rsidRPr="00CA66A7">
        <w:rPr>
          <w:b w:val="0"/>
          <w:sz w:val="22"/>
          <w:szCs w:val="22"/>
        </w:rPr>
        <w:t xml:space="preserve">dysponowania odpowiednim potencjałem technicznym: Zamawiający nie stawia szczególnych wymagań w zakresie spełniania tego warunku. Wykonawca składa tylko oświadczenie w zakresie art. 22 ust. 1 pkt. 4 ustawy </w:t>
      </w:r>
      <w:proofErr w:type="spellStart"/>
      <w:r w:rsidRPr="00CA66A7">
        <w:rPr>
          <w:b w:val="0"/>
          <w:sz w:val="22"/>
          <w:szCs w:val="22"/>
        </w:rPr>
        <w:t>Pzp</w:t>
      </w:r>
      <w:proofErr w:type="spellEnd"/>
      <w:r w:rsidRPr="00CA66A7">
        <w:rPr>
          <w:b w:val="0"/>
          <w:sz w:val="22"/>
          <w:szCs w:val="22"/>
        </w:rPr>
        <w:t>,</w:t>
      </w:r>
    </w:p>
    <w:p w:rsidR="00740C3A" w:rsidRPr="00CA66A7" w:rsidRDefault="00F4109C" w:rsidP="00391A8D">
      <w:pPr>
        <w:pStyle w:val="Tekstpodstawowy"/>
        <w:widowControl w:val="0"/>
        <w:numPr>
          <w:ilvl w:val="0"/>
          <w:numId w:val="4"/>
        </w:numPr>
        <w:suppressAutoHyphens/>
        <w:spacing w:line="276" w:lineRule="auto"/>
        <w:jc w:val="both"/>
        <w:rPr>
          <w:b w:val="0"/>
          <w:sz w:val="22"/>
          <w:szCs w:val="22"/>
        </w:rPr>
      </w:pPr>
      <w:r w:rsidRPr="00CA66A7">
        <w:rPr>
          <w:b w:val="0"/>
          <w:sz w:val="22"/>
          <w:szCs w:val="22"/>
        </w:rPr>
        <w:t xml:space="preserve">dysponowania osobami zdolnymi do wykonania zamówienia: </w:t>
      </w:r>
      <w:r w:rsidR="00740C3A" w:rsidRPr="00CA66A7">
        <w:rPr>
          <w:b w:val="0"/>
          <w:sz w:val="22"/>
          <w:szCs w:val="22"/>
        </w:rPr>
        <w:t xml:space="preserve">Zamawiający nie stawia szczególnych wymagań w zakresie spełniania tego warunku. Wykonawca składa tylko ww. oświadczenie w zakresie art. 22 ust. 1 pkt. 4 ustawy </w:t>
      </w:r>
      <w:proofErr w:type="spellStart"/>
      <w:r w:rsidR="00740C3A" w:rsidRPr="00CA66A7">
        <w:rPr>
          <w:b w:val="0"/>
          <w:sz w:val="22"/>
          <w:szCs w:val="22"/>
        </w:rPr>
        <w:t>Pzp</w:t>
      </w:r>
      <w:proofErr w:type="spellEnd"/>
      <w:r w:rsidR="00740C3A" w:rsidRPr="00CA66A7">
        <w:rPr>
          <w:b w:val="0"/>
          <w:sz w:val="22"/>
          <w:szCs w:val="22"/>
        </w:rPr>
        <w:t>.</w:t>
      </w:r>
    </w:p>
    <w:p w:rsidR="00F4109C" w:rsidRPr="00CA66A7" w:rsidRDefault="00F4109C" w:rsidP="00391A8D">
      <w:pPr>
        <w:numPr>
          <w:ilvl w:val="0"/>
          <w:numId w:val="3"/>
        </w:numPr>
        <w:spacing w:line="276" w:lineRule="auto"/>
        <w:ind w:left="738" w:hanging="454"/>
        <w:jc w:val="both"/>
        <w:rPr>
          <w:sz w:val="22"/>
          <w:szCs w:val="22"/>
        </w:rPr>
      </w:pPr>
      <w:r w:rsidRPr="00CA66A7">
        <w:rPr>
          <w:sz w:val="22"/>
          <w:szCs w:val="22"/>
        </w:rPr>
        <w:t xml:space="preserve">sytuacji ekonomicznej i finansowej: </w:t>
      </w:r>
      <w:r w:rsidR="00740C3A" w:rsidRPr="00CA66A7">
        <w:rPr>
          <w:sz w:val="22"/>
          <w:szCs w:val="22"/>
        </w:rPr>
        <w:t xml:space="preserve">Zamawiający nie stawia szczególnych wymagań w zakresie spełniania tego warunku. Wykonawca składa tylko ww. oświadczenie w zakresie art. 22 ust. 1 pkt. 4 ustawy </w:t>
      </w:r>
      <w:proofErr w:type="spellStart"/>
      <w:r w:rsidR="00740C3A" w:rsidRPr="00CA66A7">
        <w:rPr>
          <w:sz w:val="22"/>
          <w:szCs w:val="22"/>
        </w:rPr>
        <w:t>Pzp</w:t>
      </w:r>
      <w:proofErr w:type="spellEnd"/>
      <w:r w:rsidR="004B7745" w:rsidRPr="00CA66A7">
        <w:rPr>
          <w:sz w:val="22"/>
          <w:szCs w:val="22"/>
        </w:rPr>
        <w:t>.</w:t>
      </w:r>
    </w:p>
    <w:p w:rsidR="00F4109C" w:rsidRPr="00CA66A7" w:rsidRDefault="00F4109C" w:rsidP="00391A8D">
      <w:pPr>
        <w:numPr>
          <w:ilvl w:val="0"/>
          <w:numId w:val="5"/>
        </w:numPr>
        <w:spacing w:line="276" w:lineRule="auto"/>
        <w:ind w:left="357" w:hanging="357"/>
        <w:rPr>
          <w:snapToGrid w:val="0"/>
          <w:sz w:val="22"/>
          <w:szCs w:val="22"/>
        </w:rPr>
      </w:pPr>
      <w:r w:rsidRPr="00CA66A7">
        <w:rPr>
          <w:snapToGrid w:val="0"/>
          <w:sz w:val="22"/>
          <w:szCs w:val="22"/>
        </w:rPr>
        <w:t xml:space="preserve">Poleganie na potencjale innych podmiotów.                                                                            </w:t>
      </w:r>
    </w:p>
    <w:p w:rsidR="00F4109C" w:rsidRPr="00CA66A7" w:rsidRDefault="00F4109C" w:rsidP="00CA66A7">
      <w:pPr>
        <w:spacing w:line="276" w:lineRule="auto"/>
        <w:ind w:left="426"/>
        <w:jc w:val="both"/>
        <w:rPr>
          <w:snapToGrid w:val="0"/>
          <w:sz w:val="22"/>
          <w:szCs w:val="22"/>
        </w:rPr>
      </w:pPr>
      <w:r w:rsidRPr="00CA66A7">
        <w:rPr>
          <w:snapToGrid w:val="0"/>
          <w:sz w:val="22"/>
          <w:szCs w:val="22"/>
        </w:rPr>
        <w:t>Zgodnie z art. 26 ust. 2b Prawa zamówień publicznych wykonawca może polegać na wiedzy i doświadczeniu, potencjale technicznym, osobach zdolnych do wykonania zamówienia, zdolnościach finansowych lub ekonomicznych innych podmiotów, niezależnie od charakteru prawnego łączących go z nim stosunków.</w:t>
      </w:r>
    </w:p>
    <w:p w:rsidR="00F4109C" w:rsidRPr="00CA66A7" w:rsidRDefault="00F4109C" w:rsidP="00CA66A7">
      <w:pPr>
        <w:spacing w:line="276" w:lineRule="auto"/>
        <w:ind w:left="426"/>
        <w:jc w:val="both"/>
        <w:rPr>
          <w:snapToGrid w:val="0"/>
          <w:sz w:val="22"/>
          <w:szCs w:val="22"/>
        </w:rPr>
      </w:pPr>
      <w:r w:rsidRPr="00CA66A7">
        <w:rPr>
          <w:snapToGrid w:val="0"/>
          <w:sz w:val="22"/>
          <w:szCs w:val="22"/>
        </w:rPr>
        <w:t>Wykonawca w takiej sytua</w:t>
      </w:r>
      <w:r w:rsidR="00C23548" w:rsidRPr="00CA66A7">
        <w:rPr>
          <w:snapToGrid w:val="0"/>
          <w:sz w:val="22"/>
          <w:szCs w:val="22"/>
        </w:rPr>
        <w:t>cji zobowiązany jest udowodnić Z</w:t>
      </w:r>
      <w:r w:rsidRPr="00CA66A7">
        <w:rPr>
          <w:snapToGrid w:val="0"/>
          <w:sz w:val="22"/>
          <w:szCs w:val="22"/>
        </w:rPr>
        <w:t xml:space="preserve">amawiającemu, iż będzie dysponował tymi zasobami w trakcie realizacji zamówienia, w szczególności przedstawiając </w:t>
      </w:r>
      <w:r w:rsidR="0057139E" w:rsidRPr="00CA66A7">
        <w:rPr>
          <w:snapToGrid w:val="0"/>
          <w:sz w:val="22"/>
          <w:szCs w:val="22"/>
        </w:rPr>
        <w:br/>
      </w:r>
      <w:r w:rsidRPr="00CA66A7">
        <w:rPr>
          <w:snapToGrid w:val="0"/>
          <w:sz w:val="22"/>
          <w:szCs w:val="22"/>
        </w:rPr>
        <w:t xml:space="preserve">w tym celu pisemne zobowiązanie tych podmiotów (w formie oryginału) do oddania mu </w:t>
      </w:r>
      <w:r w:rsidR="0057139E" w:rsidRPr="00CA66A7">
        <w:rPr>
          <w:snapToGrid w:val="0"/>
          <w:sz w:val="22"/>
          <w:szCs w:val="22"/>
        </w:rPr>
        <w:br/>
      </w:r>
      <w:r w:rsidRPr="00CA66A7">
        <w:rPr>
          <w:snapToGrid w:val="0"/>
          <w:sz w:val="22"/>
          <w:szCs w:val="22"/>
        </w:rPr>
        <w:t>do dyspozycji niezbędnych zasobów na potrzeby wykonywaniu zamówienia.</w:t>
      </w:r>
    </w:p>
    <w:p w:rsidR="00F4109C" w:rsidRPr="00CA66A7" w:rsidRDefault="00F4109C" w:rsidP="00CA66A7">
      <w:pPr>
        <w:spacing w:line="276" w:lineRule="auto"/>
        <w:ind w:left="426"/>
        <w:jc w:val="both"/>
        <w:rPr>
          <w:snapToGrid w:val="0"/>
          <w:sz w:val="22"/>
          <w:szCs w:val="22"/>
        </w:rPr>
      </w:pPr>
      <w:r w:rsidRPr="00CA66A7">
        <w:rPr>
          <w:snapToGrid w:val="0"/>
          <w:sz w:val="22"/>
          <w:szCs w:val="22"/>
        </w:rPr>
        <w:t xml:space="preserve">Jeżeli zmiana albo rezygnacja z podwykonawcy dotyczy podmiotu, na którego </w:t>
      </w:r>
      <w:r w:rsidR="00C23548" w:rsidRPr="00CA66A7">
        <w:rPr>
          <w:snapToGrid w:val="0"/>
          <w:sz w:val="22"/>
          <w:szCs w:val="22"/>
        </w:rPr>
        <w:t>zasoby W</w:t>
      </w:r>
      <w:r w:rsidRPr="00CA66A7">
        <w:rPr>
          <w:snapToGrid w:val="0"/>
          <w:sz w:val="22"/>
          <w:szCs w:val="22"/>
        </w:rPr>
        <w:t xml:space="preserve">ykonawca powoływał się, na zasadach określonych w art. 26 ust. 2b, w celu wykazania spełniania warunków udziału w postępowaniu, o </w:t>
      </w:r>
      <w:r w:rsidR="00C23548" w:rsidRPr="00CA66A7">
        <w:rPr>
          <w:snapToGrid w:val="0"/>
          <w:sz w:val="22"/>
          <w:szCs w:val="22"/>
        </w:rPr>
        <w:t>których mowa w art. 22 ust. 1, W</w:t>
      </w:r>
      <w:r w:rsidRPr="00CA66A7">
        <w:rPr>
          <w:snapToGrid w:val="0"/>
          <w:sz w:val="22"/>
          <w:szCs w:val="22"/>
        </w:rPr>
        <w:t>yk</w:t>
      </w:r>
      <w:r w:rsidR="00C23548" w:rsidRPr="00CA66A7">
        <w:rPr>
          <w:snapToGrid w:val="0"/>
          <w:sz w:val="22"/>
          <w:szCs w:val="22"/>
        </w:rPr>
        <w:t>onawca jest obowiązany wykazać Z</w:t>
      </w:r>
      <w:r w:rsidRPr="00CA66A7">
        <w:rPr>
          <w:snapToGrid w:val="0"/>
          <w:sz w:val="22"/>
          <w:szCs w:val="22"/>
        </w:rPr>
        <w:t>amawiającemu, i</w:t>
      </w:r>
      <w:r w:rsidR="0057139E" w:rsidRPr="00CA66A7">
        <w:rPr>
          <w:snapToGrid w:val="0"/>
          <w:sz w:val="22"/>
          <w:szCs w:val="22"/>
        </w:rPr>
        <w:t>ż proponowany inny podwykonawca</w:t>
      </w:r>
      <w:r w:rsidRPr="00CA66A7">
        <w:rPr>
          <w:snapToGrid w:val="0"/>
          <w:sz w:val="22"/>
          <w:szCs w:val="22"/>
        </w:rPr>
        <w:t xml:space="preserve"> lub </w:t>
      </w:r>
      <w:r w:rsidR="00C23548" w:rsidRPr="00CA66A7">
        <w:rPr>
          <w:snapToGrid w:val="0"/>
          <w:sz w:val="22"/>
          <w:szCs w:val="22"/>
        </w:rPr>
        <w:t>W</w:t>
      </w:r>
      <w:r w:rsidRPr="00CA66A7">
        <w:rPr>
          <w:snapToGrid w:val="0"/>
          <w:sz w:val="22"/>
          <w:szCs w:val="22"/>
        </w:rPr>
        <w:t xml:space="preserve">ykonawca samodzielnie spełnia je w stopniu nie mniejszym niż wymagany w trakcie postępowania </w:t>
      </w:r>
      <w:r w:rsidR="0057139E" w:rsidRPr="00CA66A7">
        <w:rPr>
          <w:snapToGrid w:val="0"/>
          <w:sz w:val="22"/>
          <w:szCs w:val="22"/>
        </w:rPr>
        <w:br/>
      </w:r>
      <w:r w:rsidRPr="00CA66A7">
        <w:rPr>
          <w:snapToGrid w:val="0"/>
          <w:sz w:val="22"/>
          <w:szCs w:val="22"/>
        </w:rPr>
        <w:t>o udzielenie zamówienia.</w:t>
      </w:r>
    </w:p>
    <w:p w:rsidR="00C23548" w:rsidRPr="00CA66A7" w:rsidRDefault="00C23548" w:rsidP="00CA66A7">
      <w:pPr>
        <w:spacing w:line="276" w:lineRule="auto"/>
        <w:ind w:left="426"/>
        <w:jc w:val="both"/>
        <w:rPr>
          <w:snapToGrid w:val="0"/>
          <w:sz w:val="22"/>
          <w:szCs w:val="22"/>
        </w:rPr>
      </w:pPr>
      <w:r w:rsidRPr="00CA66A7">
        <w:rPr>
          <w:snapToGrid w:val="0"/>
          <w:sz w:val="22"/>
          <w:szCs w:val="22"/>
        </w:rPr>
        <w:t>Podmiot, który zobowiązał się do udostępnienia zasobów zgodnie z ust. 2b odpowiada solidarnie</w:t>
      </w:r>
      <w:r w:rsidR="0057139E" w:rsidRPr="00CA66A7">
        <w:rPr>
          <w:snapToGrid w:val="0"/>
          <w:sz w:val="22"/>
          <w:szCs w:val="22"/>
        </w:rPr>
        <w:t xml:space="preserve">                             z W</w:t>
      </w:r>
      <w:r w:rsidRPr="00CA66A7">
        <w:rPr>
          <w:snapToGrid w:val="0"/>
          <w:sz w:val="22"/>
          <w:szCs w:val="22"/>
        </w:rPr>
        <w:t>ykonawcą za szkodę Zamawiającego powstałą wskutek nieudostępnienia tych zasobów, chyba że za nieudostępnienie zasobów nie ponosi winy.</w:t>
      </w:r>
    </w:p>
    <w:p w:rsidR="00F4109C" w:rsidRPr="00CA66A7" w:rsidRDefault="00F4109C" w:rsidP="00CA66A7">
      <w:pPr>
        <w:tabs>
          <w:tab w:val="left" w:pos="0"/>
          <w:tab w:val="right" w:pos="284"/>
        </w:tabs>
        <w:autoSpaceDE w:val="0"/>
        <w:autoSpaceDN w:val="0"/>
        <w:adjustRightInd w:val="0"/>
        <w:spacing w:line="276" w:lineRule="auto"/>
        <w:jc w:val="both"/>
        <w:rPr>
          <w:sz w:val="22"/>
          <w:szCs w:val="22"/>
        </w:rPr>
      </w:pPr>
    </w:p>
    <w:p w:rsidR="00F4109C" w:rsidRPr="00CA66A7" w:rsidRDefault="00F4109C" w:rsidP="00391A8D">
      <w:pPr>
        <w:numPr>
          <w:ilvl w:val="0"/>
          <w:numId w:val="5"/>
        </w:numPr>
        <w:tabs>
          <w:tab w:val="left" w:pos="0"/>
        </w:tabs>
        <w:autoSpaceDE w:val="0"/>
        <w:autoSpaceDN w:val="0"/>
        <w:adjustRightInd w:val="0"/>
        <w:spacing w:line="276" w:lineRule="auto"/>
        <w:ind w:left="357" w:hanging="357"/>
        <w:jc w:val="both"/>
        <w:rPr>
          <w:snapToGrid w:val="0"/>
          <w:sz w:val="22"/>
          <w:szCs w:val="22"/>
        </w:rPr>
      </w:pPr>
      <w:r w:rsidRPr="00CA66A7">
        <w:rPr>
          <w:sz w:val="22"/>
          <w:szCs w:val="22"/>
        </w:rPr>
        <w:t xml:space="preserve">Wykonawcy, którzy nie wykażą spełniania warunków udziału w postępowaniu, podlegać będą wykluczeniu  z udziału w postępowaniu, z zastrzeżeniem art. 26 ust. 3 ustawy </w:t>
      </w:r>
      <w:proofErr w:type="spellStart"/>
      <w:r w:rsidRPr="00CA66A7">
        <w:rPr>
          <w:sz w:val="22"/>
          <w:szCs w:val="22"/>
        </w:rPr>
        <w:t>Pzp</w:t>
      </w:r>
      <w:proofErr w:type="spellEnd"/>
      <w:r w:rsidRPr="00CA66A7">
        <w:rPr>
          <w:sz w:val="22"/>
          <w:szCs w:val="22"/>
        </w:rPr>
        <w:t xml:space="preserve">. </w:t>
      </w:r>
      <w:r w:rsidRPr="00CA66A7">
        <w:rPr>
          <w:snapToGrid w:val="0"/>
          <w:sz w:val="22"/>
          <w:szCs w:val="22"/>
        </w:rPr>
        <w:t>Ofertę wykonawcy wykluczonego uznaje się za odrzuconą.</w:t>
      </w:r>
      <w:r w:rsidRPr="00CA66A7">
        <w:rPr>
          <w:sz w:val="22"/>
          <w:szCs w:val="22"/>
        </w:rPr>
        <w:t xml:space="preserve"> </w:t>
      </w:r>
    </w:p>
    <w:p w:rsidR="0057139E" w:rsidRDefault="0057139E" w:rsidP="00CA66A7">
      <w:pPr>
        <w:tabs>
          <w:tab w:val="left" w:pos="0"/>
        </w:tabs>
        <w:autoSpaceDE w:val="0"/>
        <w:autoSpaceDN w:val="0"/>
        <w:adjustRightInd w:val="0"/>
        <w:spacing w:line="276" w:lineRule="auto"/>
        <w:ind w:left="357"/>
        <w:jc w:val="both"/>
        <w:rPr>
          <w:snapToGrid w:val="0"/>
          <w:sz w:val="22"/>
          <w:szCs w:val="22"/>
        </w:rPr>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bookmarkStart w:id="14" w:name="_Toc174258995"/>
      <w:bookmarkStart w:id="15" w:name="_Toc191867080"/>
      <w:bookmarkStart w:id="16" w:name="_Toc192580974"/>
      <w:r w:rsidRPr="00CA66A7">
        <w:rPr>
          <w:rFonts w:ascii="Times New Roman" w:hAnsi="Times New Roman" w:cs="Times New Roman"/>
          <w:bCs w:val="0"/>
          <w:i/>
          <w:iCs/>
          <w:color w:val="auto"/>
          <w:sz w:val="22"/>
          <w:szCs w:val="22"/>
        </w:rPr>
        <w:t xml:space="preserve">Wykaz oświadczeń lub dokumentów potwierdzających spełnianie warunków </w:t>
      </w:r>
      <w:r w:rsidR="0057139E" w:rsidRPr="00CA66A7">
        <w:rPr>
          <w:rFonts w:ascii="Times New Roman" w:hAnsi="Times New Roman" w:cs="Times New Roman"/>
          <w:bCs w:val="0"/>
          <w:i/>
          <w:iCs/>
          <w:color w:val="auto"/>
          <w:sz w:val="22"/>
          <w:szCs w:val="22"/>
        </w:rPr>
        <w:br/>
      </w:r>
      <w:r w:rsidRPr="00CA66A7">
        <w:rPr>
          <w:rFonts w:ascii="Times New Roman" w:hAnsi="Times New Roman" w:cs="Times New Roman"/>
          <w:bCs w:val="0"/>
          <w:i/>
          <w:iCs/>
          <w:color w:val="auto"/>
          <w:sz w:val="22"/>
          <w:szCs w:val="22"/>
        </w:rPr>
        <w:t>w niniejszym postępowaniu</w:t>
      </w:r>
      <w:bookmarkEnd w:id="14"/>
      <w:bookmarkEnd w:id="15"/>
      <w:bookmarkEnd w:id="16"/>
    </w:p>
    <w:p w:rsidR="00F4109C" w:rsidRPr="00CA66A7" w:rsidRDefault="00F4109C" w:rsidP="00391A8D">
      <w:pPr>
        <w:numPr>
          <w:ilvl w:val="0"/>
          <w:numId w:val="6"/>
        </w:numPr>
        <w:tabs>
          <w:tab w:val="clear" w:pos="720"/>
        </w:tabs>
        <w:autoSpaceDE w:val="0"/>
        <w:autoSpaceDN w:val="0"/>
        <w:adjustRightInd w:val="0"/>
        <w:spacing w:line="276" w:lineRule="auto"/>
        <w:ind w:left="284" w:hanging="284"/>
        <w:jc w:val="both"/>
        <w:rPr>
          <w:sz w:val="22"/>
          <w:szCs w:val="22"/>
        </w:rPr>
      </w:pPr>
      <w:r w:rsidRPr="00CA66A7">
        <w:rPr>
          <w:bCs/>
          <w:sz w:val="22"/>
          <w:szCs w:val="22"/>
        </w:rPr>
        <w:t>W celu potwierdzenia</w:t>
      </w:r>
      <w:r w:rsidRPr="00CA66A7">
        <w:rPr>
          <w:sz w:val="22"/>
          <w:szCs w:val="22"/>
        </w:rPr>
        <w:t xml:space="preserve"> spełniania warunków udziału w postępowaniu określonych w art. 22 ust. 1 ustawy Prawo zamówień publicznych, Wykonawca składa</w:t>
      </w:r>
      <w:r w:rsidR="00C23548" w:rsidRPr="00CA66A7">
        <w:rPr>
          <w:sz w:val="22"/>
          <w:szCs w:val="22"/>
        </w:rPr>
        <w:t>:</w:t>
      </w:r>
      <w:r w:rsidRPr="00CA66A7">
        <w:rPr>
          <w:sz w:val="22"/>
          <w:szCs w:val="22"/>
        </w:rPr>
        <w:t xml:space="preserve"> </w:t>
      </w:r>
    </w:p>
    <w:p w:rsidR="00F4109C" w:rsidRPr="00CA66A7" w:rsidRDefault="00F4109C" w:rsidP="00391A8D">
      <w:pPr>
        <w:numPr>
          <w:ilvl w:val="0"/>
          <w:numId w:val="7"/>
        </w:numPr>
        <w:tabs>
          <w:tab w:val="left" w:pos="709"/>
        </w:tabs>
        <w:autoSpaceDE w:val="0"/>
        <w:autoSpaceDN w:val="0"/>
        <w:adjustRightInd w:val="0"/>
        <w:spacing w:line="276" w:lineRule="auto"/>
        <w:ind w:left="709" w:hanging="283"/>
        <w:jc w:val="both"/>
        <w:rPr>
          <w:sz w:val="22"/>
          <w:szCs w:val="22"/>
        </w:rPr>
      </w:pPr>
      <w:r w:rsidRPr="00CA66A7">
        <w:rPr>
          <w:sz w:val="22"/>
          <w:szCs w:val="22"/>
        </w:rPr>
        <w:t xml:space="preserve">oświadczenie, którego wzór stanowi </w:t>
      </w:r>
      <w:r w:rsidRPr="00CA66A7">
        <w:rPr>
          <w:b/>
          <w:sz w:val="22"/>
          <w:szCs w:val="22"/>
        </w:rPr>
        <w:t>załącznik nr 2</w:t>
      </w:r>
      <w:r w:rsidRPr="00CA66A7">
        <w:rPr>
          <w:sz w:val="22"/>
          <w:szCs w:val="22"/>
        </w:rPr>
        <w:t xml:space="preserve"> do niniejszej SIWZ,</w:t>
      </w:r>
    </w:p>
    <w:p w:rsidR="00F4109C" w:rsidRPr="00CA66A7" w:rsidRDefault="00F4109C" w:rsidP="00391A8D">
      <w:pPr>
        <w:numPr>
          <w:ilvl w:val="0"/>
          <w:numId w:val="6"/>
        </w:numPr>
        <w:tabs>
          <w:tab w:val="clear" w:pos="720"/>
        </w:tabs>
        <w:autoSpaceDE w:val="0"/>
        <w:autoSpaceDN w:val="0"/>
        <w:adjustRightInd w:val="0"/>
        <w:spacing w:line="276" w:lineRule="auto"/>
        <w:ind w:left="426" w:hanging="426"/>
        <w:jc w:val="both"/>
        <w:rPr>
          <w:sz w:val="22"/>
          <w:szCs w:val="22"/>
        </w:rPr>
      </w:pPr>
      <w:r w:rsidRPr="00CA66A7">
        <w:rPr>
          <w:bCs/>
          <w:sz w:val="22"/>
          <w:szCs w:val="22"/>
        </w:rPr>
        <w:t>W celu potwierdzenia</w:t>
      </w:r>
      <w:r w:rsidRPr="00CA66A7">
        <w:rPr>
          <w:sz w:val="22"/>
          <w:szCs w:val="22"/>
        </w:rPr>
        <w:t xml:space="preserve"> niepodlegania wykluczeniu na podstawie w art. 24 ust. 1 ustawy Prawo zamówień publicznych Wykonawca składa:</w:t>
      </w:r>
    </w:p>
    <w:p w:rsidR="00F4109C" w:rsidRPr="00CA66A7" w:rsidRDefault="00F4109C" w:rsidP="00391A8D">
      <w:pPr>
        <w:numPr>
          <w:ilvl w:val="0"/>
          <w:numId w:val="8"/>
        </w:numPr>
        <w:tabs>
          <w:tab w:val="left" w:pos="709"/>
        </w:tabs>
        <w:autoSpaceDE w:val="0"/>
        <w:autoSpaceDN w:val="0"/>
        <w:adjustRightInd w:val="0"/>
        <w:spacing w:line="276" w:lineRule="auto"/>
        <w:ind w:left="709" w:hanging="283"/>
        <w:jc w:val="both"/>
        <w:rPr>
          <w:sz w:val="22"/>
          <w:szCs w:val="22"/>
        </w:rPr>
      </w:pPr>
      <w:r w:rsidRPr="00CA66A7">
        <w:rPr>
          <w:sz w:val="22"/>
          <w:szCs w:val="22"/>
        </w:rPr>
        <w:t xml:space="preserve">oświadczenie o braku podstaw do wykluczenia – </w:t>
      </w:r>
      <w:r w:rsidRPr="00CA66A7">
        <w:rPr>
          <w:b/>
          <w:i/>
          <w:sz w:val="22"/>
          <w:szCs w:val="22"/>
        </w:rPr>
        <w:t xml:space="preserve">załącznik nr </w:t>
      </w:r>
      <w:r w:rsidR="00546EDF" w:rsidRPr="00CA66A7">
        <w:rPr>
          <w:b/>
          <w:i/>
          <w:sz w:val="22"/>
          <w:szCs w:val="22"/>
        </w:rPr>
        <w:t>3</w:t>
      </w:r>
      <w:r w:rsidRPr="00CA66A7">
        <w:rPr>
          <w:sz w:val="22"/>
          <w:szCs w:val="22"/>
        </w:rPr>
        <w:t xml:space="preserve"> do SIWZ,</w:t>
      </w:r>
    </w:p>
    <w:p w:rsidR="00546EDF" w:rsidRPr="00CA66A7" w:rsidRDefault="00546EDF" w:rsidP="00391A8D">
      <w:pPr>
        <w:numPr>
          <w:ilvl w:val="0"/>
          <w:numId w:val="8"/>
        </w:numPr>
        <w:tabs>
          <w:tab w:val="left" w:pos="709"/>
        </w:tabs>
        <w:autoSpaceDE w:val="0"/>
        <w:autoSpaceDN w:val="0"/>
        <w:adjustRightInd w:val="0"/>
        <w:spacing w:line="276" w:lineRule="auto"/>
        <w:jc w:val="both"/>
        <w:rPr>
          <w:sz w:val="22"/>
          <w:szCs w:val="22"/>
        </w:rPr>
      </w:pPr>
      <w:r w:rsidRPr="00CA66A7">
        <w:rPr>
          <w:sz w:val="22"/>
          <w:szCs w:val="22"/>
        </w:rPr>
        <w:t xml:space="preserve">pisemne zobowiązanie innych podmiotów do oddania do dyspozycji zasobów niezbędnych do wykonywania zamówienia na okres korzystania z nich przy wykonywaniu zamówienia (jeżeli dotyczy) – </w:t>
      </w:r>
      <w:r w:rsidRPr="00CA66A7">
        <w:rPr>
          <w:b/>
          <w:sz w:val="22"/>
          <w:szCs w:val="22"/>
        </w:rPr>
        <w:t>załącznik nr 4 do SIWZ.</w:t>
      </w:r>
    </w:p>
    <w:p w:rsidR="00F4109C" w:rsidRPr="00CA66A7" w:rsidRDefault="00F4109C" w:rsidP="00391A8D">
      <w:pPr>
        <w:numPr>
          <w:ilvl w:val="0"/>
          <w:numId w:val="8"/>
        </w:numPr>
        <w:tabs>
          <w:tab w:val="left" w:pos="709"/>
        </w:tabs>
        <w:autoSpaceDE w:val="0"/>
        <w:autoSpaceDN w:val="0"/>
        <w:adjustRightInd w:val="0"/>
        <w:spacing w:line="276" w:lineRule="auto"/>
        <w:ind w:left="709" w:hanging="283"/>
        <w:jc w:val="both"/>
        <w:rPr>
          <w:sz w:val="22"/>
          <w:szCs w:val="22"/>
        </w:rPr>
      </w:pPr>
      <w:r w:rsidRPr="00CA66A7">
        <w:rPr>
          <w:sz w:val="22"/>
          <w:szCs w:val="22"/>
          <w:shd w:val="clear" w:color="auto" w:fill="FFFFFF"/>
        </w:rPr>
        <w:t>aktualny odpis z właściwego rejestru lub z centralnej ewidencji i informacji o działalności gospodarczej, jeżeli odrębne przepisy wymagają wpisu do rejestru lub ewidencji, wystawiony nie wcześniej niż 6 miesięcy przed upływem terminu składania ofert</w:t>
      </w:r>
      <w:r w:rsidRPr="00CA66A7">
        <w:rPr>
          <w:sz w:val="22"/>
          <w:szCs w:val="22"/>
        </w:rPr>
        <w:t>,</w:t>
      </w:r>
    </w:p>
    <w:p w:rsidR="00D62496" w:rsidRPr="00CA66A7" w:rsidRDefault="00D62496" w:rsidP="00391A8D">
      <w:pPr>
        <w:pStyle w:val="Akapitzlist"/>
        <w:numPr>
          <w:ilvl w:val="0"/>
          <w:numId w:val="6"/>
        </w:numPr>
        <w:tabs>
          <w:tab w:val="clear" w:pos="720"/>
          <w:tab w:val="num" w:pos="426"/>
        </w:tabs>
        <w:spacing w:after="0"/>
        <w:ind w:left="426" w:hanging="426"/>
        <w:jc w:val="both"/>
        <w:rPr>
          <w:rFonts w:ascii="Times New Roman" w:hAnsi="Times New Roman"/>
        </w:rPr>
      </w:pPr>
      <w:r w:rsidRPr="00CA66A7">
        <w:rPr>
          <w:rFonts w:ascii="Times New Roman" w:hAnsi="Times New Roman"/>
        </w:rPr>
        <w:lastRenderedPageBreak/>
        <w:t>Jeżeli wykonawca ma siedzibę lub miejsce zamieszkania poza terytorium Rzeczypospolitej Polskiej, należy przedłożyć:</w:t>
      </w:r>
    </w:p>
    <w:p w:rsidR="00D62496" w:rsidRPr="00CA66A7" w:rsidRDefault="00D62496" w:rsidP="00391A8D">
      <w:pPr>
        <w:numPr>
          <w:ilvl w:val="0"/>
          <w:numId w:val="38"/>
        </w:numPr>
        <w:suppressAutoHyphens/>
        <w:spacing w:line="276" w:lineRule="auto"/>
        <w:ind w:left="714" w:hanging="357"/>
        <w:jc w:val="both"/>
        <w:rPr>
          <w:sz w:val="22"/>
          <w:szCs w:val="22"/>
        </w:rPr>
      </w:pPr>
      <w:r w:rsidRPr="00CA66A7">
        <w:rPr>
          <w:sz w:val="22"/>
          <w:szCs w:val="22"/>
        </w:rPr>
        <w:t>oświadczenia o braku podstaw do wykluczenia, </w:t>
      </w:r>
    </w:p>
    <w:p w:rsidR="00D62496" w:rsidRPr="00CA66A7" w:rsidRDefault="00D62496" w:rsidP="00391A8D">
      <w:pPr>
        <w:numPr>
          <w:ilvl w:val="0"/>
          <w:numId w:val="38"/>
        </w:numPr>
        <w:suppressAutoHyphens/>
        <w:spacing w:line="276" w:lineRule="auto"/>
        <w:jc w:val="both"/>
        <w:rPr>
          <w:sz w:val="22"/>
          <w:szCs w:val="22"/>
        </w:rPr>
      </w:pPr>
      <w:r w:rsidRPr="00CA66A7">
        <w:rPr>
          <w:sz w:val="22"/>
          <w:szCs w:val="22"/>
        </w:rPr>
        <w:t xml:space="preserve">dokument lub dokumenty wystawione w kraju, w którym ma siedzibę lub miejsce zamieszkania, potwierdzające odpowiednio, że:  </w:t>
      </w:r>
    </w:p>
    <w:p w:rsidR="00D62496" w:rsidRPr="00CA66A7" w:rsidRDefault="00D62496" w:rsidP="00391A8D">
      <w:pPr>
        <w:numPr>
          <w:ilvl w:val="0"/>
          <w:numId w:val="37"/>
        </w:numPr>
        <w:suppressAutoHyphens/>
        <w:spacing w:line="276" w:lineRule="auto"/>
        <w:ind w:left="1068"/>
        <w:jc w:val="both"/>
        <w:rPr>
          <w:sz w:val="22"/>
          <w:szCs w:val="22"/>
        </w:rPr>
      </w:pPr>
      <w:r w:rsidRPr="00CA66A7">
        <w:rPr>
          <w:sz w:val="22"/>
          <w:szCs w:val="22"/>
        </w:rPr>
        <w:t xml:space="preserve">nie otwarto jego likwidacji ani nie ogłoszono upadłości, wystawione nie wcześniej niż 6 miesięcy przed upływem terminu składania ofert. </w:t>
      </w:r>
    </w:p>
    <w:p w:rsidR="00D62496" w:rsidRPr="00CA66A7" w:rsidRDefault="00D62496" w:rsidP="00391A8D">
      <w:pPr>
        <w:pStyle w:val="Akapitzlist"/>
        <w:numPr>
          <w:ilvl w:val="0"/>
          <w:numId w:val="39"/>
        </w:numPr>
        <w:suppressAutoHyphens/>
        <w:spacing w:after="0"/>
        <w:ind w:left="357" w:hanging="357"/>
        <w:jc w:val="both"/>
        <w:rPr>
          <w:rFonts w:ascii="Times New Roman" w:hAnsi="Times New Roman"/>
        </w:rPr>
      </w:pPr>
      <w:r w:rsidRPr="00CA66A7">
        <w:rPr>
          <w:rFonts w:ascii="Times New Roman" w:hAnsi="Times New Roman"/>
        </w:rPr>
        <w:t>Jeżeli w miejscu zamieszkania osoby lub w kraju, w którym wykonawca ma siedzibę lub miejsce zamieszkania, nie wydaje się dokumentów, o których mowa 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wystawione w terminach określone wyżej dla dokumentów odpowiednio zastępowanych.</w:t>
      </w:r>
    </w:p>
    <w:p w:rsidR="00D62496" w:rsidRPr="00CA66A7" w:rsidRDefault="00D62496" w:rsidP="00391A8D">
      <w:pPr>
        <w:numPr>
          <w:ilvl w:val="0"/>
          <w:numId w:val="39"/>
        </w:numPr>
        <w:suppressAutoHyphens/>
        <w:spacing w:line="276" w:lineRule="auto"/>
        <w:jc w:val="both"/>
        <w:rPr>
          <w:sz w:val="22"/>
          <w:szCs w:val="22"/>
        </w:rPr>
      </w:pPr>
      <w:r w:rsidRPr="00CA66A7">
        <w:rPr>
          <w:sz w:val="22"/>
          <w:szCs w:val="22"/>
        </w:rPr>
        <w:t xml:space="preserve">Oferta powinna zawierać pełnomocnictwo do podpisania oferty, o ile prawo do podpisania oferty nie wynika z innych dokumentów złożonych wraz z ofertą. Treść pełnomocnictwa musi jednoznacznie wskazywać czynność, do wykonywania, których pełnomocnik jest uprawniony. </w:t>
      </w:r>
    </w:p>
    <w:p w:rsidR="00D62496" w:rsidRPr="00CA66A7" w:rsidRDefault="00D62496" w:rsidP="00391A8D">
      <w:pPr>
        <w:numPr>
          <w:ilvl w:val="0"/>
          <w:numId w:val="39"/>
        </w:numPr>
        <w:suppressAutoHyphens/>
        <w:spacing w:line="276" w:lineRule="auto"/>
        <w:jc w:val="both"/>
        <w:rPr>
          <w:sz w:val="22"/>
          <w:szCs w:val="22"/>
        </w:rPr>
      </w:pPr>
      <w:r w:rsidRPr="00CA66A7">
        <w:rPr>
          <w:sz w:val="22"/>
          <w:szCs w:val="22"/>
        </w:rPr>
        <w:t xml:space="preserve">Wykonawca, wraz z wnioskiem lub ofertą, składa listę podmiotów należących do tej samej grupy kapitałowej  o której mowa w art. 26 ust. 2d, albo informację o tym, że nie należy do grupy kapitałowej – </w:t>
      </w:r>
      <w:r w:rsidRPr="00CA66A7">
        <w:rPr>
          <w:b/>
          <w:i/>
          <w:sz w:val="22"/>
          <w:szCs w:val="22"/>
        </w:rPr>
        <w:t xml:space="preserve">załącznik nr </w:t>
      </w:r>
      <w:r w:rsidR="00546EDF" w:rsidRPr="00CA66A7">
        <w:rPr>
          <w:b/>
          <w:i/>
          <w:sz w:val="22"/>
          <w:szCs w:val="22"/>
        </w:rPr>
        <w:t>5</w:t>
      </w:r>
      <w:r w:rsidRPr="00CA66A7">
        <w:rPr>
          <w:sz w:val="22"/>
          <w:szCs w:val="22"/>
        </w:rPr>
        <w:t>.</w:t>
      </w:r>
    </w:p>
    <w:p w:rsidR="006B1807" w:rsidRPr="00CA66A7" w:rsidRDefault="006B1807" w:rsidP="00391A8D">
      <w:pPr>
        <w:pStyle w:val="Akapitzlist"/>
        <w:numPr>
          <w:ilvl w:val="0"/>
          <w:numId w:val="39"/>
        </w:numPr>
        <w:autoSpaceDE w:val="0"/>
        <w:autoSpaceDN w:val="0"/>
        <w:adjustRightInd w:val="0"/>
        <w:spacing w:after="0"/>
        <w:jc w:val="both"/>
        <w:rPr>
          <w:rFonts w:ascii="Times New Roman" w:hAnsi="Times New Roman"/>
        </w:rPr>
      </w:pPr>
      <w:r w:rsidRPr="00CA66A7">
        <w:rPr>
          <w:rStyle w:val="CharacterStyle1"/>
          <w:rFonts w:ascii="Times New Roman" w:hAnsi="Times New Roman"/>
        </w:rPr>
        <w:t xml:space="preserve">Wykonawca wraz z ofertą składa oświadczenie o obowiązku podatkowym u Zamawiającego – </w:t>
      </w:r>
      <w:r w:rsidRPr="00CA66A7">
        <w:rPr>
          <w:rStyle w:val="CharacterStyle1"/>
          <w:rFonts w:ascii="Times New Roman" w:hAnsi="Times New Roman"/>
          <w:b/>
          <w:i/>
        </w:rPr>
        <w:t>załącznik nr 6</w:t>
      </w:r>
      <w:r w:rsidRPr="00CA66A7">
        <w:rPr>
          <w:rStyle w:val="CharacterStyle1"/>
          <w:rFonts w:ascii="Times New Roman" w:hAnsi="Times New Roman"/>
        </w:rPr>
        <w:t>. Wykonawca składając ofertę, informuje Zamawiającego w oświadczeniu, czy wybór oferty będzie prowadzić do powstania u Zamawiającego obowiązku podatkowego, wskazując nazwę (rodzaj) towaru lub usługi, których dostawa lub świadczenie będzie prowadzić do jego powstania oraz wskazując wartość bez kwoty podatku.</w:t>
      </w:r>
    </w:p>
    <w:p w:rsidR="00F4109C" w:rsidRPr="00CA66A7" w:rsidRDefault="00F4109C" w:rsidP="00391A8D">
      <w:pPr>
        <w:numPr>
          <w:ilvl w:val="0"/>
          <w:numId w:val="6"/>
        </w:numPr>
        <w:tabs>
          <w:tab w:val="clear" w:pos="720"/>
        </w:tabs>
        <w:autoSpaceDE w:val="0"/>
        <w:autoSpaceDN w:val="0"/>
        <w:adjustRightInd w:val="0"/>
        <w:spacing w:line="276" w:lineRule="auto"/>
        <w:ind w:left="426" w:hanging="426"/>
        <w:jc w:val="both"/>
        <w:rPr>
          <w:sz w:val="22"/>
          <w:szCs w:val="22"/>
        </w:rPr>
      </w:pPr>
      <w:r w:rsidRPr="00CA66A7">
        <w:rPr>
          <w:rFonts w:eastAsia="Univers-PL"/>
          <w:sz w:val="22"/>
          <w:szCs w:val="22"/>
        </w:rPr>
        <w:t>Inne dokumenty:</w:t>
      </w:r>
    </w:p>
    <w:p w:rsidR="00F4109C" w:rsidRPr="00CA66A7" w:rsidRDefault="00F4109C" w:rsidP="00391A8D">
      <w:pPr>
        <w:numPr>
          <w:ilvl w:val="0"/>
          <w:numId w:val="9"/>
        </w:numPr>
        <w:tabs>
          <w:tab w:val="left" w:pos="993"/>
        </w:tabs>
        <w:autoSpaceDE w:val="0"/>
        <w:autoSpaceDN w:val="0"/>
        <w:adjustRightInd w:val="0"/>
        <w:spacing w:line="276" w:lineRule="auto"/>
        <w:ind w:left="993" w:hanging="425"/>
        <w:jc w:val="both"/>
        <w:rPr>
          <w:sz w:val="22"/>
          <w:szCs w:val="22"/>
        </w:rPr>
      </w:pPr>
      <w:r w:rsidRPr="00CA66A7">
        <w:rPr>
          <w:sz w:val="22"/>
          <w:szCs w:val="22"/>
        </w:rPr>
        <w:t>formularz ofertowy,</w:t>
      </w:r>
    </w:p>
    <w:p w:rsidR="00F4109C" w:rsidRPr="00CA66A7" w:rsidRDefault="00F4109C" w:rsidP="00391A8D">
      <w:pPr>
        <w:numPr>
          <w:ilvl w:val="0"/>
          <w:numId w:val="9"/>
        </w:numPr>
        <w:tabs>
          <w:tab w:val="left" w:pos="993"/>
        </w:tabs>
        <w:autoSpaceDE w:val="0"/>
        <w:autoSpaceDN w:val="0"/>
        <w:adjustRightInd w:val="0"/>
        <w:spacing w:line="276" w:lineRule="auto"/>
        <w:ind w:left="993" w:hanging="425"/>
        <w:jc w:val="both"/>
        <w:rPr>
          <w:sz w:val="22"/>
          <w:szCs w:val="22"/>
        </w:rPr>
      </w:pPr>
      <w:r w:rsidRPr="00CA66A7">
        <w:rPr>
          <w:sz w:val="22"/>
          <w:szCs w:val="22"/>
        </w:rPr>
        <w:t>kosztorys ofertowy</w:t>
      </w:r>
      <w:r w:rsidR="00546EDF" w:rsidRPr="00CA66A7">
        <w:rPr>
          <w:sz w:val="22"/>
          <w:szCs w:val="22"/>
        </w:rPr>
        <w:t>,</w:t>
      </w:r>
    </w:p>
    <w:p w:rsidR="00F4109C" w:rsidRDefault="003F7BD0" w:rsidP="00391A8D">
      <w:pPr>
        <w:numPr>
          <w:ilvl w:val="0"/>
          <w:numId w:val="9"/>
        </w:numPr>
        <w:tabs>
          <w:tab w:val="left" w:pos="993"/>
        </w:tabs>
        <w:autoSpaceDE w:val="0"/>
        <w:autoSpaceDN w:val="0"/>
        <w:adjustRightInd w:val="0"/>
        <w:spacing w:line="276" w:lineRule="auto"/>
        <w:ind w:left="993" w:hanging="425"/>
        <w:jc w:val="both"/>
        <w:rPr>
          <w:sz w:val="22"/>
          <w:szCs w:val="22"/>
        </w:rPr>
      </w:pPr>
      <w:r w:rsidRPr="00CA66A7">
        <w:rPr>
          <w:sz w:val="22"/>
          <w:szCs w:val="22"/>
        </w:rPr>
        <w:t>pełnomocnictwo (jeśli dotyczy),</w:t>
      </w:r>
    </w:p>
    <w:p w:rsidR="00CA66A7" w:rsidRPr="00CA66A7" w:rsidRDefault="00CA66A7" w:rsidP="00CA66A7">
      <w:pPr>
        <w:tabs>
          <w:tab w:val="left" w:pos="993"/>
        </w:tabs>
        <w:autoSpaceDE w:val="0"/>
        <w:autoSpaceDN w:val="0"/>
        <w:adjustRightInd w:val="0"/>
        <w:spacing w:line="276" w:lineRule="auto"/>
        <w:ind w:left="993"/>
        <w:jc w:val="both"/>
        <w:rPr>
          <w:sz w:val="22"/>
          <w:szCs w:val="22"/>
        </w:rPr>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bookmarkStart w:id="17" w:name="_Toc161806954"/>
      <w:bookmarkStart w:id="18" w:name="_Toc191867083"/>
      <w:bookmarkStart w:id="19" w:name="_Toc192580977"/>
      <w:r w:rsidRPr="00CA66A7">
        <w:rPr>
          <w:rFonts w:ascii="Times New Roman" w:hAnsi="Times New Roman" w:cs="Times New Roman"/>
          <w:bCs w:val="0"/>
          <w:i/>
          <w:iCs/>
          <w:color w:val="auto"/>
          <w:sz w:val="22"/>
          <w:szCs w:val="22"/>
        </w:rPr>
        <w:t>Informacje o sposobie porozumiewania się Zamawiającego z Wykonawcami oraz przekazywania oświadczeń i dokumentów, a także wskazanie osoby uprawnionej do porozumiewania się z Wykonawcami</w:t>
      </w:r>
      <w:bookmarkEnd w:id="17"/>
      <w:bookmarkEnd w:id="18"/>
      <w:bookmarkEnd w:id="19"/>
    </w:p>
    <w:p w:rsidR="00F4109C" w:rsidRPr="00CA66A7" w:rsidRDefault="00F4109C" w:rsidP="00391A8D">
      <w:pPr>
        <w:numPr>
          <w:ilvl w:val="0"/>
          <w:numId w:val="10"/>
        </w:numPr>
        <w:tabs>
          <w:tab w:val="clear" w:pos="360"/>
        </w:tabs>
        <w:spacing w:line="276" w:lineRule="auto"/>
        <w:ind w:left="426" w:hanging="426"/>
        <w:jc w:val="both"/>
        <w:rPr>
          <w:sz w:val="22"/>
          <w:szCs w:val="22"/>
        </w:rPr>
      </w:pPr>
      <w:r w:rsidRPr="00CA66A7">
        <w:rPr>
          <w:sz w:val="22"/>
          <w:szCs w:val="22"/>
        </w:rPr>
        <w:t xml:space="preserve">W niniejszym postępowaniu wszelkie oświadczenia, wnioski, zawiadomienia oraz informacje przekazywane będą w formie: </w:t>
      </w:r>
    </w:p>
    <w:p w:rsidR="00F4109C" w:rsidRPr="00CA66A7" w:rsidRDefault="00F4109C" w:rsidP="00391A8D">
      <w:pPr>
        <w:numPr>
          <w:ilvl w:val="0"/>
          <w:numId w:val="12"/>
        </w:numPr>
        <w:tabs>
          <w:tab w:val="clear" w:pos="720"/>
        </w:tabs>
        <w:spacing w:line="276" w:lineRule="auto"/>
        <w:ind w:left="993" w:hanging="426"/>
        <w:jc w:val="both"/>
        <w:rPr>
          <w:sz w:val="22"/>
          <w:szCs w:val="22"/>
        </w:rPr>
      </w:pPr>
      <w:r w:rsidRPr="00CA66A7">
        <w:rPr>
          <w:sz w:val="22"/>
          <w:szCs w:val="22"/>
        </w:rPr>
        <w:t xml:space="preserve">pisemnej, </w:t>
      </w:r>
    </w:p>
    <w:p w:rsidR="00F4109C" w:rsidRPr="00CA66A7" w:rsidRDefault="00F4109C" w:rsidP="00391A8D">
      <w:pPr>
        <w:numPr>
          <w:ilvl w:val="0"/>
          <w:numId w:val="12"/>
        </w:numPr>
        <w:tabs>
          <w:tab w:val="clear" w:pos="720"/>
        </w:tabs>
        <w:spacing w:line="276" w:lineRule="auto"/>
        <w:ind w:left="993" w:hanging="426"/>
        <w:jc w:val="both"/>
        <w:rPr>
          <w:sz w:val="22"/>
          <w:szCs w:val="22"/>
        </w:rPr>
      </w:pPr>
      <w:r w:rsidRPr="00CA66A7">
        <w:rPr>
          <w:sz w:val="22"/>
          <w:szCs w:val="22"/>
        </w:rPr>
        <w:t>faksem,</w:t>
      </w:r>
    </w:p>
    <w:p w:rsidR="00F4109C" w:rsidRPr="00CA66A7" w:rsidRDefault="00F4109C" w:rsidP="00391A8D">
      <w:pPr>
        <w:numPr>
          <w:ilvl w:val="0"/>
          <w:numId w:val="12"/>
        </w:numPr>
        <w:tabs>
          <w:tab w:val="clear" w:pos="720"/>
        </w:tabs>
        <w:spacing w:line="276" w:lineRule="auto"/>
        <w:ind w:left="993" w:hanging="426"/>
        <w:jc w:val="both"/>
        <w:rPr>
          <w:sz w:val="22"/>
          <w:szCs w:val="22"/>
        </w:rPr>
      </w:pPr>
      <w:r w:rsidRPr="00CA66A7">
        <w:rPr>
          <w:sz w:val="22"/>
          <w:szCs w:val="22"/>
        </w:rPr>
        <w:t>za pośrednictwem poczty elektronicznej (e-mail)</w:t>
      </w:r>
    </w:p>
    <w:p w:rsidR="00F4109C" w:rsidRPr="00CA66A7" w:rsidRDefault="00F4109C" w:rsidP="00391A8D">
      <w:pPr>
        <w:numPr>
          <w:ilvl w:val="0"/>
          <w:numId w:val="10"/>
        </w:numPr>
        <w:tabs>
          <w:tab w:val="clear" w:pos="360"/>
        </w:tabs>
        <w:spacing w:line="276" w:lineRule="auto"/>
        <w:ind w:left="426" w:hanging="426"/>
        <w:jc w:val="both"/>
        <w:rPr>
          <w:sz w:val="22"/>
          <w:szCs w:val="22"/>
        </w:rPr>
      </w:pPr>
      <w:r w:rsidRPr="00CA66A7">
        <w:rPr>
          <w:sz w:val="22"/>
          <w:szCs w:val="22"/>
        </w:rPr>
        <w:t>Jeżeli Zamawiający lub Wykonawca przekazują korespondencję za pomocą faksu lub e-maila – każda ze stron na żądanie drugiej niezwłocznie potwierdza fakt ich otrzymania – podstawa art. 27 ust. 2 ustawy Prawo zamówień publicznych.</w:t>
      </w:r>
    </w:p>
    <w:p w:rsidR="00F4109C" w:rsidRPr="00CA66A7" w:rsidRDefault="00F4109C" w:rsidP="00391A8D">
      <w:pPr>
        <w:numPr>
          <w:ilvl w:val="0"/>
          <w:numId w:val="10"/>
        </w:numPr>
        <w:tabs>
          <w:tab w:val="clear" w:pos="360"/>
        </w:tabs>
        <w:spacing w:line="276" w:lineRule="auto"/>
        <w:ind w:left="426" w:hanging="426"/>
        <w:jc w:val="both"/>
        <w:rPr>
          <w:sz w:val="22"/>
          <w:szCs w:val="22"/>
        </w:rPr>
      </w:pPr>
      <w:r w:rsidRPr="00CA66A7">
        <w:rPr>
          <w:sz w:val="22"/>
          <w:szCs w:val="22"/>
        </w:rPr>
        <w:t xml:space="preserve">Wykonawca może zwrócić się do Zamawiającego o przekazanie SIWZ. We wniosku należy podać: </w:t>
      </w:r>
    </w:p>
    <w:p w:rsidR="00F4109C" w:rsidRPr="00CA66A7" w:rsidRDefault="00F4109C" w:rsidP="00391A8D">
      <w:pPr>
        <w:numPr>
          <w:ilvl w:val="0"/>
          <w:numId w:val="11"/>
        </w:numPr>
        <w:tabs>
          <w:tab w:val="clear" w:pos="786"/>
          <w:tab w:val="left" w:pos="993"/>
        </w:tabs>
        <w:spacing w:line="276" w:lineRule="auto"/>
        <w:ind w:left="993" w:hanging="425"/>
        <w:jc w:val="both"/>
        <w:rPr>
          <w:sz w:val="22"/>
          <w:szCs w:val="22"/>
        </w:rPr>
      </w:pPr>
      <w:r w:rsidRPr="00CA66A7">
        <w:rPr>
          <w:sz w:val="22"/>
          <w:szCs w:val="22"/>
        </w:rPr>
        <w:t xml:space="preserve">nazwę i adres Wykonawcy, </w:t>
      </w:r>
    </w:p>
    <w:p w:rsidR="00F4109C" w:rsidRPr="00CA66A7" w:rsidRDefault="00F4109C" w:rsidP="00391A8D">
      <w:pPr>
        <w:numPr>
          <w:ilvl w:val="0"/>
          <w:numId w:val="11"/>
        </w:numPr>
        <w:tabs>
          <w:tab w:val="clear" w:pos="786"/>
          <w:tab w:val="left" w:pos="993"/>
        </w:tabs>
        <w:spacing w:line="276" w:lineRule="auto"/>
        <w:ind w:left="993" w:hanging="425"/>
        <w:jc w:val="both"/>
        <w:rPr>
          <w:sz w:val="22"/>
          <w:szCs w:val="22"/>
        </w:rPr>
      </w:pPr>
      <w:r w:rsidRPr="00CA66A7">
        <w:rPr>
          <w:sz w:val="22"/>
          <w:szCs w:val="22"/>
        </w:rPr>
        <w:t>nr telefonu i faksu, e-mail,</w:t>
      </w:r>
    </w:p>
    <w:p w:rsidR="00F4109C" w:rsidRPr="00CA66A7" w:rsidRDefault="00F4109C" w:rsidP="00391A8D">
      <w:pPr>
        <w:numPr>
          <w:ilvl w:val="0"/>
          <w:numId w:val="11"/>
        </w:numPr>
        <w:tabs>
          <w:tab w:val="clear" w:pos="786"/>
          <w:tab w:val="left" w:pos="993"/>
        </w:tabs>
        <w:spacing w:line="276" w:lineRule="auto"/>
        <w:ind w:left="993" w:hanging="425"/>
        <w:jc w:val="both"/>
        <w:rPr>
          <w:sz w:val="22"/>
          <w:szCs w:val="22"/>
        </w:rPr>
      </w:pPr>
      <w:r w:rsidRPr="00CA66A7">
        <w:rPr>
          <w:sz w:val="22"/>
          <w:szCs w:val="22"/>
        </w:rPr>
        <w:t>imię i nazwisko osoby upoważnionej do kontaktów z Zamawiającym w sprawach dotyczących niniejszego postępowania,</w:t>
      </w:r>
    </w:p>
    <w:p w:rsidR="00F4109C" w:rsidRPr="00CA66A7" w:rsidRDefault="00F4109C" w:rsidP="00391A8D">
      <w:pPr>
        <w:pStyle w:val="Akapitzlist"/>
        <w:numPr>
          <w:ilvl w:val="0"/>
          <w:numId w:val="10"/>
        </w:numPr>
        <w:spacing w:after="0"/>
        <w:ind w:left="357" w:hanging="357"/>
        <w:jc w:val="both"/>
        <w:rPr>
          <w:rFonts w:ascii="Times New Roman" w:hAnsi="Times New Roman"/>
        </w:rPr>
      </w:pPr>
      <w:r w:rsidRPr="00CA66A7">
        <w:rPr>
          <w:rFonts w:ascii="Times New Roman" w:hAnsi="Times New Roman"/>
        </w:rPr>
        <w:lastRenderedPageBreak/>
        <w:t xml:space="preserve">SIWZ można także odebrać </w:t>
      </w:r>
      <w:r w:rsidR="003F7BD0" w:rsidRPr="00CA66A7">
        <w:rPr>
          <w:rFonts w:ascii="Times New Roman" w:hAnsi="Times New Roman"/>
        </w:rPr>
        <w:t xml:space="preserve">odpłatnie </w:t>
      </w:r>
      <w:r w:rsidRPr="00CA66A7">
        <w:rPr>
          <w:rFonts w:ascii="Times New Roman" w:hAnsi="Times New Roman"/>
        </w:rPr>
        <w:t xml:space="preserve">w </w:t>
      </w:r>
      <w:r w:rsidR="00546EDF" w:rsidRPr="00CA66A7">
        <w:rPr>
          <w:rFonts w:ascii="Times New Roman" w:hAnsi="Times New Roman"/>
        </w:rPr>
        <w:t xml:space="preserve">siedzibie Zamawiającego: Gminne Centrum Kultury Czytelnictwa i Sportu w Rzezawie ul. Kościelna 8, 32-765 Rzezawa </w:t>
      </w:r>
      <w:r w:rsidR="00F95A57" w:rsidRPr="00CA66A7">
        <w:rPr>
          <w:rFonts w:ascii="Times New Roman" w:hAnsi="Times New Roman"/>
        </w:rPr>
        <w:t>po wcześniejszym uzgodnieniu</w:t>
      </w:r>
      <w:r w:rsidRPr="00CA66A7">
        <w:rPr>
          <w:rFonts w:ascii="Times New Roman" w:hAnsi="Times New Roman"/>
        </w:rPr>
        <w:t xml:space="preserve"> lub pobrać ze strony internetowej </w:t>
      </w:r>
      <w:r w:rsidR="00546EDF" w:rsidRPr="00CA66A7">
        <w:rPr>
          <w:rFonts w:ascii="Times New Roman" w:hAnsi="Times New Roman"/>
        </w:rPr>
        <w:t xml:space="preserve">www.kultura.rzezawa.pl i </w:t>
      </w:r>
      <w:hyperlink r:id="rId14" w:history="1">
        <w:r w:rsidR="00546EDF" w:rsidRPr="00CA66A7">
          <w:rPr>
            <w:rStyle w:val="Hipercze"/>
            <w:rFonts w:ascii="Times New Roman" w:hAnsi="Times New Roman"/>
            <w:color w:val="auto"/>
            <w:u w:val="none"/>
          </w:rPr>
          <w:t>www.rzezawa.pl</w:t>
        </w:r>
      </w:hyperlink>
      <w:r w:rsidR="00546EDF" w:rsidRPr="00CA66A7">
        <w:rPr>
          <w:rFonts w:ascii="Times New Roman" w:hAnsi="Times New Roman"/>
          <w:u w:val="single"/>
        </w:rPr>
        <w:t xml:space="preserve">  </w:t>
      </w:r>
    </w:p>
    <w:p w:rsidR="00F4109C" w:rsidRPr="00CA66A7" w:rsidRDefault="00F4109C" w:rsidP="00391A8D">
      <w:pPr>
        <w:numPr>
          <w:ilvl w:val="0"/>
          <w:numId w:val="10"/>
        </w:numPr>
        <w:tabs>
          <w:tab w:val="clear" w:pos="360"/>
        </w:tabs>
        <w:spacing w:line="276" w:lineRule="auto"/>
        <w:ind w:left="426" w:hanging="426"/>
        <w:jc w:val="both"/>
        <w:rPr>
          <w:sz w:val="22"/>
          <w:szCs w:val="22"/>
        </w:rPr>
      </w:pPr>
      <w:r w:rsidRPr="00CA66A7">
        <w:rPr>
          <w:sz w:val="22"/>
          <w:szCs w:val="22"/>
        </w:rPr>
        <w:t xml:space="preserve">Wykonawca może zwracać się pisemnie do Zamawiającego o wyjaśnienie treści SIWZ. Zamawiający niezwłocznie udzieli wyjaśnień, jednak nie później niż na 2 dni przed terminem składania ofert pod warunkiem, że wniosek o wyjaśnienie treści SIWZ wpłynął do Zamawiającego nie później niż do końca dnia, w którym upływa połowa wyznaczonego terminu składania ofert. </w:t>
      </w:r>
    </w:p>
    <w:p w:rsidR="00F4109C" w:rsidRPr="00CA66A7" w:rsidRDefault="00F4109C" w:rsidP="00391A8D">
      <w:pPr>
        <w:numPr>
          <w:ilvl w:val="0"/>
          <w:numId w:val="10"/>
        </w:numPr>
        <w:tabs>
          <w:tab w:val="clear" w:pos="360"/>
        </w:tabs>
        <w:spacing w:line="276" w:lineRule="auto"/>
        <w:ind w:left="426" w:hanging="426"/>
        <w:jc w:val="both"/>
        <w:rPr>
          <w:sz w:val="22"/>
          <w:szCs w:val="22"/>
        </w:rPr>
      </w:pPr>
      <w:r w:rsidRPr="00CA66A7">
        <w:rPr>
          <w:sz w:val="22"/>
          <w:szCs w:val="22"/>
        </w:rPr>
        <w:t>W szczególnie uzasadnionych przypadkach Zamawiający ma prawo zmiany treści Specyfikacji Istotnych Warunków Zamówienia. Zmiana może nastąpić w każdym czasie, przed upływem terminu do składania ofert. W przypadku wprowadzenia takiej zmiany, informacja o tym zostanie zamieszczona na str</w:t>
      </w:r>
      <w:r w:rsidR="00B93E39">
        <w:rPr>
          <w:sz w:val="22"/>
          <w:szCs w:val="22"/>
        </w:rPr>
        <w:t>onie internetowej Zamawiającego–</w:t>
      </w:r>
      <w:r w:rsidR="00546EDF" w:rsidRPr="00CA66A7">
        <w:rPr>
          <w:sz w:val="22"/>
          <w:szCs w:val="22"/>
        </w:rPr>
        <w:t>www.kultura.rzezawa.pl</w:t>
      </w:r>
      <w:r w:rsidR="00546EDF" w:rsidRPr="00CA66A7">
        <w:t xml:space="preserve"> i </w:t>
      </w:r>
      <w:r w:rsidRPr="00CA66A7">
        <w:rPr>
          <w:sz w:val="22"/>
          <w:szCs w:val="22"/>
          <w:u w:val="single"/>
        </w:rPr>
        <w:t>www.rzezawa.pl</w:t>
      </w:r>
      <w:r w:rsidRPr="00CA66A7">
        <w:rPr>
          <w:sz w:val="22"/>
          <w:szCs w:val="22"/>
        </w:rPr>
        <w:t xml:space="preserve"> oraz niezwłocznie przekazana wszystkim Wykonawcom, którzy zarejestrowali się u Zamawiającego.</w:t>
      </w:r>
    </w:p>
    <w:p w:rsidR="00F4109C" w:rsidRPr="00CA66A7" w:rsidRDefault="00F4109C" w:rsidP="00391A8D">
      <w:pPr>
        <w:numPr>
          <w:ilvl w:val="0"/>
          <w:numId w:val="10"/>
        </w:numPr>
        <w:tabs>
          <w:tab w:val="clear" w:pos="360"/>
        </w:tabs>
        <w:spacing w:line="276" w:lineRule="auto"/>
        <w:ind w:left="426" w:hanging="426"/>
        <w:jc w:val="both"/>
        <w:rPr>
          <w:sz w:val="22"/>
          <w:szCs w:val="22"/>
        </w:rPr>
      </w:pPr>
      <w:r w:rsidRPr="00CA66A7">
        <w:rPr>
          <w:sz w:val="22"/>
          <w:szCs w:val="22"/>
        </w:rPr>
        <w:t xml:space="preserve">Do kontaktowania się z Wykonawcami ze strony Zamawiającego upoważnionym jest: </w:t>
      </w:r>
    </w:p>
    <w:p w:rsidR="006B1807" w:rsidRPr="00CA66A7" w:rsidRDefault="00F4109C" w:rsidP="00391A8D">
      <w:pPr>
        <w:numPr>
          <w:ilvl w:val="1"/>
          <w:numId w:val="10"/>
        </w:numPr>
        <w:tabs>
          <w:tab w:val="clear" w:pos="-1080"/>
          <w:tab w:val="left" w:pos="993"/>
        </w:tabs>
        <w:spacing w:line="276" w:lineRule="auto"/>
        <w:ind w:left="993" w:hanging="425"/>
        <w:jc w:val="both"/>
        <w:rPr>
          <w:sz w:val="22"/>
          <w:szCs w:val="22"/>
        </w:rPr>
      </w:pPr>
      <w:r w:rsidRPr="00CA66A7">
        <w:rPr>
          <w:sz w:val="22"/>
          <w:szCs w:val="22"/>
        </w:rPr>
        <w:t>w sprawach przedmiotu zamówienia –</w:t>
      </w:r>
      <w:r w:rsidR="00495993" w:rsidRPr="00CA66A7">
        <w:rPr>
          <w:sz w:val="22"/>
          <w:szCs w:val="22"/>
        </w:rPr>
        <w:t xml:space="preserve"> </w:t>
      </w:r>
      <w:r w:rsidRPr="00CA66A7">
        <w:rPr>
          <w:sz w:val="22"/>
          <w:szCs w:val="22"/>
        </w:rPr>
        <w:t xml:space="preserve">P. </w:t>
      </w:r>
      <w:r w:rsidR="006B1807" w:rsidRPr="00CA66A7">
        <w:rPr>
          <w:sz w:val="22"/>
          <w:szCs w:val="22"/>
        </w:rPr>
        <w:t xml:space="preserve">Renata Prokop - Dyrektor </w:t>
      </w:r>
      <w:proofErr w:type="spellStart"/>
      <w:r w:rsidR="006B1807" w:rsidRPr="00CA66A7">
        <w:rPr>
          <w:sz w:val="22"/>
          <w:szCs w:val="22"/>
        </w:rPr>
        <w:t>GCKCiS</w:t>
      </w:r>
      <w:proofErr w:type="spellEnd"/>
      <w:r w:rsidR="006B1807" w:rsidRPr="00CA66A7">
        <w:rPr>
          <w:sz w:val="22"/>
          <w:szCs w:val="22"/>
        </w:rPr>
        <w:t xml:space="preserve">, </w:t>
      </w:r>
    </w:p>
    <w:p w:rsidR="00F4109C" w:rsidRPr="00CA66A7" w:rsidRDefault="006B1807" w:rsidP="00CA66A7">
      <w:pPr>
        <w:tabs>
          <w:tab w:val="left" w:pos="993"/>
        </w:tabs>
        <w:spacing w:line="276" w:lineRule="auto"/>
        <w:ind w:left="993"/>
        <w:jc w:val="both"/>
        <w:rPr>
          <w:sz w:val="22"/>
          <w:szCs w:val="22"/>
        </w:rPr>
      </w:pPr>
      <w:r w:rsidRPr="00CA66A7">
        <w:rPr>
          <w:sz w:val="22"/>
          <w:szCs w:val="22"/>
        </w:rPr>
        <w:t>tel. 14 6859881</w:t>
      </w:r>
      <w:r w:rsidR="00F30F5C" w:rsidRPr="00CA66A7">
        <w:rPr>
          <w:sz w:val="22"/>
          <w:szCs w:val="22"/>
        </w:rPr>
        <w:t>.</w:t>
      </w:r>
    </w:p>
    <w:p w:rsidR="00F4109C" w:rsidRPr="00CA66A7" w:rsidRDefault="00F4109C" w:rsidP="00CA66A7">
      <w:pPr>
        <w:spacing w:line="276" w:lineRule="auto"/>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426" w:hanging="426"/>
        <w:jc w:val="both"/>
        <w:rPr>
          <w:rFonts w:ascii="Times New Roman" w:hAnsi="Times New Roman" w:cs="Times New Roman"/>
          <w:bCs w:val="0"/>
          <w:i/>
          <w:iCs/>
          <w:color w:val="auto"/>
          <w:sz w:val="22"/>
          <w:szCs w:val="22"/>
        </w:rPr>
      </w:pPr>
      <w:bookmarkStart w:id="20" w:name="_Toc154823351"/>
      <w:bookmarkStart w:id="21" w:name="_Toc161806952"/>
      <w:bookmarkStart w:id="22" w:name="_Toc191867081"/>
      <w:bookmarkStart w:id="23" w:name="_Toc192580975"/>
      <w:r w:rsidRPr="00CA66A7">
        <w:rPr>
          <w:rFonts w:ascii="Times New Roman" w:hAnsi="Times New Roman" w:cs="Times New Roman"/>
          <w:bCs w:val="0"/>
          <w:i/>
          <w:iCs/>
          <w:color w:val="auto"/>
          <w:sz w:val="22"/>
          <w:szCs w:val="22"/>
        </w:rPr>
        <w:t>Wymagania dotyczące wadium</w:t>
      </w:r>
      <w:bookmarkEnd w:id="20"/>
      <w:bookmarkEnd w:id="21"/>
      <w:bookmarkEnd w:id="22"/>
      <w:bookmarkEnd w:id="23"/>
    </w:p>
    <w:p w:rsidR="00495993" w:rsidRPr="00CA66A7" w:rsidRDefault="006B1807" w:rsidP="00CA66A7">
      <w:pPr>
        <w:suppressAutoHyphens/>
        <w:autoSpaceDN w:val="0"/>
        <w:spacing w:line="276" w:lineRule="auto"/>
        <w:jc w:val="both"/>
        <w:textAlignment w:val="baseline"/>
        <w:rPr>
          <w:sz w:val="22"/>
          <w:szCs w:val="22"/>
        </w:rPr>
      </w:pPr>
      <w:r w:rsidRPr="00CA66A7">
        <w:rPr>
          <w:sz w:val="22"/>
          <w:szCs w:val="22"/>
        </w:rPr>
        <w:t>Zamawiający nie wymaga wadium.</w:t>
      </w:r>
    </w:p>
    <w:p w:rsidR="009C43C9" w:rsidRPr="00CA66A7" w:rsidRDefault="009C43C9" w:rsidP="00CA66A7">
      <w:pPr>
        <w:tabs>
          <w:tab w:val="right" w:pos="284"/>
          <w:tab w:val="left" w:pos="408"/>
        </w:tabs>
        <w:spacing w:line="276" w:lineRule="auto"/>
        <w:ind w:left="408" w:hanging="408"/>
        <w:jc w:val="both"/>
        <w:rPr>
          <w:i/>
          <w:sz w:val="22"/>
          <w:szCs w:val="22"/>
        </w:rPr>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284" w:hanging="284"/>
        <w:jc w:val="both"/>
        <w:rPr>
          <w:rFonts w:ascii="Times New Roman" w:hAnsi="Times New Roman" w:cs="Times New Roman"/>
          <w:bCs w:val="0"/>
          <w:i/>
          <w:iCs/>
          <w:color w:val="auto"/>
          <w:sz w:val="22"/>
          <w:szCs w:val="22"/>
        </w:rPr>
      </w:pPr>
      <w:bookmarkStart w:id="24" w:name="_Toc191867082"/>
      <w:bookmarkStart w:id="25" w:name="_Toc192580976"/>
      <w:r w:rsidRPr="00CA66A7">
        <w:rPr>
          <w:rFonts w:ascii="Times New Roman" w:hAnsi="Times New Roman" w:cs="Times New Roman"/>
          <w:bCs w:val="0"/>
          <w:i/>
          <w:iCs/>
          <w:color w:val="auto"/>
          <w:sz w:val="22"/>
          <w:szCs w:val="22"/>
        </w:rPr>
        <w:t>Termin związania ofertą</w:t>
      </w:r>
      <w:bookmarkEnd w:id="24"/>
      <w:bookmarkEnd w:id="25"/>
    </w:p>
    <w:p w:rsidR="00F4109C" w:rsidRPr="00CA66A7" w:rsidRDefault="00F4109C" w:rsidP="00391A8D">
      <w:pPr>
        <w:numPr>
          <w:ilvl w:val="0"/>
          <w:numId w:val="13"/>
        </w:numPr>
        <w:spacing w:line="276" w:lineRule="auto"/>
        <w:ind w:left="284" w:hanging="284"/>
        <w:jc w:val="both"/>
        <w:rPr>
          <w:sz w:val="22"/>
          <w:szCs w:val="22"/>
        </w:rPr>
      </w:pPr>
      <w:r w:rsidRPr="00CA66A7">
        <w:rPr>
          <w:sz w:val="22"/>
          <w:szCs w:val="22"/>
        </w:rPr>
        <w:t>Wykonawca składając ofertę pozostaje nią związany przez okres 30 dni. Bieg terminu związania ofertą rozpoczyna swój bieg wraz z upływem terminu składania ofert.</w:t>
      </w:r>
    </w:p>
    <w:p w:rsidR="00F4109C" w:rsidRPr="00CA66A7" w:rsidRDefault="00B93E39" w:rsidP="00391A8D">
      <w:pPr>
        <w:numPr>
          <w:ilvl w:val="0"/>
          <w:numId w:val="13"/>
        </w:numPr>
        <w:spacing w:line="276" w:lineRule="auto"/>
        <w:ind w:left="284" w:hanging="284"/>
        <w:jc w:val="both"/>
        <w:rPr>
          <w:sz w:val="22"/>
          <w:szCs w:val="22"/>
        </w:rPr>
      </w:pPr>
      <w:r>
        <w:rPr>
          <w:sz w:val="22"/>
          <w:szCs w:val="22"/>
        </w:rPr>
        <w:t>Zamawiający</w:t>
      </w:r>
      <w:r w:rsidR="00F4109C" w:rsidRPr="00CA66A7">
        <w:rPr>
          <w:sz w:val="22"/>
          <w:szCs w:val="22"/>
        </w:rPr>
        <w:t xml:space="preserve"> samodzielnie lub na wniosek </w:t>
      </w:r>
      <w:r>
        <w:rPr>
          <w:sz w:val="22"/>
          <w:szCs w:val="22"/>
        </w:rPr>
        <w:t>Wykonawcy</w:t>
      </w:r>
      <w:r w:rsidR="00F4109C" w:rsidRPr="00CA66A7">
        <w:rPr>
          <w:sz w:val="22"/>
          <w:szCs w:val="22"/>
        </w:rPr>
        <w:t xml:space="preserve"> może przedłużyć termin związania ofertą, z tym że Zamawiający może tylko raz, co najmniej na 3 dni przed terminem związania ofertą, zwrócić się do Wykonawców o wyrażenie zgody na przedłużenie tego terminu o oznaczony okres, nie dłuższy jednak niż 60 dni.</w:t>
      </w:r>
    </w:p>
    <w:p w:rsidR="00F4109C" w:rsidRDefault="00F4109C" w:rsidP="00CA66A7">
      <w:pPr>
        <w:spacing w:line="276" w:lineRule="auto"/>
      </w:pPr>
    </w:p>
    <w:p w:rsidR="00F4109C" w:rsidRPr="00CA66A7" w:rsidRDefault="001A1944" w:rsidP="00391A8D">
      <w:pPr>
        <w:pStyle w:val="Nagwek1"/>
        <w:keepLines w:val="0"/>
        <w:numPr>
          <w:ilvl w:val="0"/>
          <w:numId w:val="1"/>
        </w:numPr>
        <w:shd w:val="clear" w:color="auto" w:fill="E6E6E6"/>
        <w:tabs>
          <w:tab w:val="num" w:pos="426"/>
        </w:tabs>
        <w:spacing w:before="0" w:line="276" w:lineRule="auto"/>
        <w:ind w:left="284" w:hanging="284"/>
        <w:jc w:val="both"/>
        <w:rPr>
          <w:rFonts w:ascii="Times New Roman" w:hAnsi="Times New Roman" w:cs="Times New Roman"/>
          <w:bCs w:val="0"/>
          <w:i/>
          <w:iCs/>
          <w:color w:val="auto"/>
          <w:sz w:val="22"/>
          <w:szCs w:val="22"/>
        </w:rPr>
      </w:pPr>
      <w:bookmarkStart w:id="26" w:name="_Toc137824138"/>
      <w:bookmarkStart w:id="27" w:name="_Toc154823354"/>
      <w:bookmarkStart w:id="28" w:name="_Toc161806955"/>
      <w:bookmarkStart w:id="29" w:name="_Toc191867084"/>
      <w:bookmarkStart w:id="30" w:name="_Toc192580978"/>
      <w:r w:rsidRPr="00CA66A7">
        <w:rPr>
          <w:rFonts w:ascii="Times New Roman" w:hAnsi="Times New Roman" w:cs="Times New Roman"/>
          <w:bCs w:val="0"/>
          <w:i/>
          <w:iCs/>
          <w:color w:val="auto"/>
          <w:sz w:val="22"/>
          <w:szCs w:val="22"/>
        </w:rPr>
        <w:t xml:space="preserve"> </w:t>
      </w:r>
      <w:r w:rsidR="00F4109C" w:rsidRPr="00CA66A7">
        <w:rPr>
          <w:rFonts w:ascii="Times New Roman" w:hAnsi="Times New Roman" w:cs="Times New Roman"/>
          <w:bCs w:val="0"/>
          <w:i/>
          <w:iCs/>
          <w:color w:val="auto"/>
          <w:sz w:val="22"/>
          <w:szCs w:val="22"/>
        </w:rPr>
        <w:t>Opis sposobu przygotowania ofert</w:t>
      </w:r>
      <w:bookmarkEnd w:id="26"/>
      <w:bookmarkEnd w:id="27"/>
      <w:bookmarkEnd w:id="28"/>
      <w:bookmarkEnd w:id="29"/>
      <w:bookmarkEnd w:id="30"/>
    </w:p>
    <w:p w:rsidR="00F4109C" w:rsidRPr="00CA66A7" w:rsidRDefault="00F4109C" w:rsidP="00391A8D">
      <w:pPr>
        <w:pStyle w:val="Tekstpodstawowy"/>
        <w:numPr>
          <w:ilvl w:val="0"/>
          <w:numId w:val="14"/>
        </w:numPr>
        <w:tabs>
          <w:tab w:val="clear" w:pos="360"/>
          <w:tab w:val="left" w:pos="284"/>
        </w:tabs>
        <w:spacing w:line="276" w:lineRule="auto"/>
        <w:ind w:left="284" w:right="57" w:hanging="284"/>
        <w:jc w:val="both"/>
        <w:rPr>
          <w:b w:val="0"/>
          <w:sz w:val="22"/>
          <w:szCs w:val="22"/>
        </w:rPr>
      </w:pPr>
      <w:r w:rsidRPr="00CA66A7">
        <w:rPr>
          <w:b w:val="0"/>
          <w:sz w:val="22"/>
          <w:szCs w:val="22"/>
        </w:rPr>
        <w:t>Opakowanie i adresowanie oferty.</w:t>
      </w:r>
    </w:p>
    <w:p w:rsidR="00F4109C" w:rsidRPr="00CA66A7" w:rsidRDefault="00F4109C" w:rsidP="00CA66A7">
      <w:pPr>
        <w:pStyle w:val="Tekstpodstawowy"/>
        <w:spacing w:line="276" w:lineRule="auto"/>
        <w:ind w:left="284" w:right="57"/>
        <w:jc w:val="both"/>
        <w:rPr>
          <w:b w:val="0"/>
          <w:sz w:val="22"/>
          <w:szCs w:val="22"/>
        </w:rPr>
      </w:pPr>
      <w:r w:rsidRPr="00CA66A7">
        <w:rPr>
          <w:b w:val="0"/>
          <w:sz w:val="22"/>
          <w:szCs w:val="22"/>
        </w:rPr>
        <w:t xml:space="preserve">Ofertę należy umieścić w zamkniętym, nieprzezroczystym opakowaniu (koperta) zaadresowanym na Zamawiającego, oznaczonym danymi Wykonawcy i opisanym: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F4109C" w:rsidRPr="00CA66A7" w:rsidTr="006D6E49">
        <w:tc>
          <w:tcPr>
            <w:tcW w:w="9212" w:type="dxa"/>
          </w:tcPr>
          <w:p w:rsidR="00F4109C" w:rsidRPr="00CA66A7" w:rsidRDefault="009A27AC" w:rsidP="00CA66A7">
            <w:pPr>
              <w:pStyle w:val="pkt1"/>
              <w:tabs>
                <w:tab w:val="num" w:pos="214"/>
              </w:tabs>
              <w:spacing w:before="0" w:after="0" w:line="276" w:lineRule="auto"/>
              <w:ind w:left="0" w:firstLine="0"/>
              <w:rPr>
                <w:b/>
                <w:sz w:val="22"/>
                <w:szCs w:val="22"/>
              </w:rPr>
            </w:pPr>
            <w:r w:rsidRPr="00CA66A7">
              <w:rPr>
                <w:b/>
                <w:sz w:val="22"/>
                <w:szCs w:val="22"/>
              </w:rPr>
              <w:t xml:space="preserve">Nazwa Wykonawcy                                                                                         </w:t>
            </w:r>
          </w:p>
          <w:p w:rsidR="00F4109C" w:rsidRPr="00CA66A7" w:rsidRDefault="009A27AC" w:rsidP="00CA66A7">
            <w:pPr>
              <w:pStyle w:val="pkt1"/>
              <w:tabs>
                <w:tab w:val="num" w:pos="214"/>
              </w:tabs>
              <w:spacing w:before="0" w:after="0" w:line="276" w:lineRule="auto"/>
              <w:ind w:left="0" w:firstLine="0"/>
              <w:rPr>
                <w:b/>
                <w:sz w:val="22"/>
                <w:szCs w:val="22"/>
              </w:rPr>
            </w:pPr>
            <w:r w:rsidRPr="00CA66A7">
              <w:rPr>
                <w:b/>
                <w:sz w:val="22"/>
                <w:szCs w:val="22"/>
              </w:rPr>
              <w:t>adres</w:t>
            </w:r>
          </w:p>
          <w:p w:rsidR="006B1807" w:rsidRPr="00CA66A7" w:rsidRDefault="006B1807" w:rsidP="00CA66A7">
            <w:pPr>
              <w:pStyle w:val="pkt1"/>
              <w:tabs>
                <w:tab w:val="num" w:pos="214"/>
              </w:tabs>
              <w:spacing w:before="0" w:after="0" w:line="276" w:lineRule="auto"/>
              <w:ind w:left="0" w:firstLine="0"/>
              <w:jc w:val="center"/>
              <w:rPr>
                <w:b/>
                <w:sz w:val="22"/>
                <w:szCs w:val="22"/>
              </w:rPr>
            </w:pPr>
            <w:r w:rsidRPr="00CA66A7">
              <w:rPr>
                <w:b/>
                <w:sz w:val="22"/>
                <w:szCs w:val="22"/>
              </w:rPr>
              <w:t>Gminne Centrum Kultury Czytelnictwa i Sportu w Rzezawie</w:t>
            </w:r>
          </w:p>
          <w:p w:rsidR="006B1807" w:rsidRPr="00CA66A7" w:rsidRDefault="006B1807" w:rsidP="00CA66A7">
            <w:pPr>
              <w:pStyle w:val="pkt1"/>
              <w:tabs>
                <w:tab w:val="num" w:pos="214"/>
              </w:tabs>
              <w:spacing w:before="0" w:after="0" w:line="276" w:lineRule="auto"/>
              <w:ind w:left="0" w:firstLine="0"/>
              <w:jc w:val="center"/>
              <w:rPr>
                <w:b/>
                <w:sz w:val="22"/>
                <w:szCs w:val="22"/>
              </w:rPr>
            </w:pPr>
            <w:r w:rsidRPr="00CA66A7">
              <w:rPr>
                <w:b/>
                <w:sz w:val="22"/>
                <w:szCs w:val="22"/>
              </w:rPr>
              <w:t>OFERTA na:</w:t>
            </w:r>
          </w:p>
          <w:p w:rsidR="00F4109C" w:rsidRPr="00CA66A7" w:rsidRDefault="006B1807" w:rsidP="00CA66A7">
            <w:pPr>
              <w:pStyle w:val="pkt"/>
              <w:spacing w:before="0" w:after="0" w:line="276" w:lineRule="auto"/>
              <w:ind w:left="0" w:firstLine="0"/>
              <w:jc w:val="center"/>
              <w:rPr>
                <w:rFonts w:ascii="Times New Roman" w:hAnsi="Times New Roman"/>
                <w:b/>
                <w:sz w:val="22"/>
                <w:szCs w:val="22"/>
              </w:rPr>
            </w:pPr>
            <w:r w:rsidRPr="00CA66A7">
              <w:rPr>
                <w:rFonts w:ascii="Times New Roman" w:hAnsi="Times New Roman"/>
                <w:b/>
                <w:sz w:val="22"/>
                <w:szCs w:val="22"/>
              </w:rPr>
              <w:t xml:space="preserve">Wykonanie placu zabaw i zielonej siłowni wraz z infrastrukturą towarzyszącą w Krzeczowie </w:t>
            </w:r>
            <w:r w:rsidRPr="00CA66A7">
              <w:rPr>
                <w:rFonts w:ascii="Times New Roman" w:hAnsi="Times New Roman"/>
                <w:b/>
                <w:sz w:val="22"/>
                <w:szCs w:val="22"/>
              </w:rPr>
              <w:br/>
            </w:r>
            <w:r w:rsidRPr="00CA66A7">
              <w:rPr>
                <w:rStyle w:val="Mocnowyrniony"/>
                <w:rFonts w:ascii="Times New Roman" w:hAnsi="Times New Roman"/>
                <w:sz w:val="22"/>
                <w:szCs w:val="22"/>
              </w:rPr>
              <w:t xml:space="preserve">w ramach zadania </w:t>
            </w:r>
            <w:r w:rsidRPr="00CA66A7">
              <w:rPr>
                <w:rFonts w:ascii="Times New Roman" w:hAnsi="Times New Roman"/>
                <w:b/>
                <w:sz w:val="22"/>
                <w:szCs w:val="22"/>
              </w:rPr>
              <w:t xml:space="preserve">„Zagospodarowanie terenu w obiekty małej architektury (placu zabaw </w:t>
            </w:r>
            <w:r w:rsidR="003C4382">
              <w:rPr>
                <w:rFonts w:ascii="Times New Roman" w:hAnsi="Times New Roman"/>
                <w:b/>
                <w:sz w:val="22"/>
                <w:szCs w:val="22"/>
              </w:rPr>
              <w:br/>
            </w:r>
            <w:r w:rsidRPr="00CA66A7">
              <w:rPr>
                <w:rFonts w:ascii="Times New Roman" w:hAnsi="Times New Roman"/>
                <w:b/>
                <w:sz w:val="22"/>
                <w:szCs w:val="22"/>
              </w:rPr>
              <w:t>i zielonej siłowni) oraz infrastruktury towarzyszącej przy budynku wiejskim w Krzeczowie na działce nr 711/2”</w:t>
            </w:r>
          </w:p>
          <w:p w:rsidR="00F4109C" w:rsidRPr="00CA66A7" w:rsidRDefault="00F4109C" w:rsidP="002A0302">
            <w:pPr>
              <w:pStyle w:val="Tekstpodstawowy"/>
              <w:spacing w:line="276" w:lineRule="auto"/>
              <w:ind w:right="57"/>
              <w:jc w:val="center"/>
              <w:rPr>
                <w:b w:val="0"/>
                <w:sz w:val="22"/>
                <w:szCs w:val="22"/>
                <w:highlight w:val="yellow"/>
              </w:rPr>
            </w:pPr>
            <w:r w:rsidRPr="00CA66A7">
              <w:rPr>
                <w:b w:val="0"/>
                <w:sz w:val="22"/>
                <w:szCs w:val="22"/>
              </w:rPr>
              <w:t xml:space="preserve">- Nie otwierać przed  </w:t>
            </w:r>
            <w:r w:rsidR="00292683">
              <w:rPr>
                <w:b w:val="0"/>
                <w:sz w:val="22"/>
                <w:szCs w:val="22"/>
              </w:rPr>
              <w:t>1</w:t>
            </w:r>
            <w:r w:rsidR="002A0302">
              <w:rPr>
                <w:b w:val="0"/>
                <w:sz w:val="22"/>
                <w:szCs w:val="22"/>
              </w:rPr>
              <w:t>4</w:t>
            </w:r>
            <w:r w:rsidR="003C4382">
              <w:rPr>
                <w:b w:val="0"/>
                <w:sz w:val="22"/>
                <w:szCs w:val="22"/>
              </w:rPr>
              <w:t>.07.2016</w:t>
            </w:r>
            <w:r w:rsidR="003F7BD0" w:rsidRPr="00CA66A7">
              <w:rPr>
                <w:b w:val="0"/>
                <w:sz w:val="22"/>
                <w:szCs w:val="22"/>
              </w:rPr>
              <w:t xml:space="preserve"> r.</w:t>
            </w:r>
            <w:r w:rsidRPr="00CA66A7">
              <w:rPr>
                <w:b w:val="0"/>
                <w:sz w:val="22"/>
                <w:szCs w:val="22"/>
              </w:rPr>
              <w:t xml:space="preserve"> - godz. </w:t>
            </w:r>
            <w:r w:rsidR="003F7BD0" w:rsidRPr="00CA66A7">
              <w:rPr>
                <w:b w:val="0"/>
                <w:sz w:val="22"/>
                <w:szCs w:val="22"/>
              </w:rPr>
              <w:t>1</w:t>
            </w:r>
            <w:r w:rsidR="006B1807" w:rsidRPr="00CA66A7">
              <w:rPr>
                <w:b w:val="0"/>
                <w:sz w:val="22"/>
                <w:szCs w:val="22"/>
              </w:rPr>
              <w:t>2</w:t>
            </w:r>
            <w:r w:rsidR="003F7BD0" w:rsidRPr="00CA66A7">
              <w:rPr>
                <w:b w:val="0"/>
                <w:sz w:val="22"/>
                <w:szCs w:val="22"/>
              </w:rPr>
              <w:t>:</w:t>
            </w:r>
            <w:r w:rsidR="000C4752" w:rsidRPr="00CA66A7">
              <w:rPr>
                <w:b w:val="0"/>
                <w:sz w:val="22"/>
                <w:szCs w:val="22"/>
              </w:rPr>
              <w:t>15</w:t>
            </w:r>
          </w:p>
        </w:tc>
      </w:tr>
    </w:tbl>
    <w:p w:rsidR="00F4109C" w:rsidRPr="00CA66A7" w:rsidRDefault="00F4109C" w:rsidP="00391A8D">
      <w:pPr>
        <w:pStyle w:val="Tekstpodstawowy"/>
        <w:numPr>
          <w:ilvl w:val="0"/>
          <w:numId w:val="14"/>
        </w:numPr>
        <w:tabs>
          <w:tab w:val="clear" w:pos="360"/>
          <w:tab w:val="left" w:pos="426"/>
          <w:tab w:val="num" w:pos="567"/>
        </w:tabs>
        <w:spacing w:line="276" w:lineRule="auto"/>
        <w:ind w:left="426" w:right="57" w:hanging="426"/>
        <w:jc w:val="both"/>
        <w:rPr>
          <w:b w:val="0"/>
          <w:sz w:val="22"/>
          <w:szCs w:val="22"/>
        </w:rPr>
      </w:pPr>
      <w:r w:rsidRPr="00CA66A7">
        <w:rPr>
          <w:b w:val="0"/>
          <w:sz w:val="22"/>
          <w:szCs w:val="22"/>
        </w:rPr>
        <w:t>Podpisy.</w:t>
      </w:r>
    </w:p>
    <w:p w:rsidR="00F4109C" w:rsidRPr="00CA66A7" w:rsidRDefault="00F4109C" w:rsidP="00CA66A7">
      <w:pPr>
        <w:pStyle w:val="Tekstpodstawowy"/>
        <w:tabs>
          <w:tab w:val="num" w:pos="567"/>
        </w:tabs>
        <w:spacing w:line="276" w:lineRule="auto"/>
        <w:ind w:left="567" w:right="57"/>
        <w:jc w:val="both"/>
        <w:rPr>
          <w:b w:val="0"/>
          <w:sz w:val="22"/>
          <w:szCs w:val="22"/>
        </w:rPr>
      </w:pPr>
      <w:r w:rsidRPr="00CA66A7">
        <w:rPr>
          <w:b w:val="0"/>
          <w:sz w:val="22"/>
          <w:szCs w:val="22"/>
        </w:rPr>
        <w:t>Oferta i oświadczenia muszą być podpisane przez:</w:t>
      </w:r>
    </w:p>
    <w:p w:rsidR="00F4109C" w:rsidRPr="00CA66A7" w:rsidRDefault="00F4109C" w:rsidP="00391A8D">
      <w:pPr>
        <w:pStyle w:val="Tekstpodstawowy"/>
        <w:numPr>
          <w:ilvl w:val="0"/>
          <w:numId w:val="17"/>
        </w:numPr>
        <w:tabs>
          <w:tab w:val="clear" w:pos="600"/>
          <w:tab w:val="left" w:pos="993"/>
        </w:tabs>
        <w:spacing w:line="276" w:lineRule="auto"/>
        <w:ind w:left="993" w:right="57" w:hanging="425"/>
        <w:jc w:val="both"/>
        <w:rPr>
          <w:b w:val="0"/>
          <w:sz w:val="22"/>
          <w:szCs w:val="22"/>
        </w:rPr>
      </w:pPr>
      <w:r w:rsidRPr="00CA66A7">
        <w:rPr>
          <w:b w:val="0"/>
          <w:sz w:val="22"/>
          <w:szCs w:val="22"/>
        </w:rPr>
        <w:t>osobę/osoby upoważnione do reprezentowania Wykonawcy w obrocie prawnym zgodnie z danymi ujawnionymi w KRS – rejestrze przedsiębiorców albo w ewidencji działalności gospodarczej,</w:t>
      </w:r>
    </w:p>
    <w:p w:rsidR="00F4109C" w:rsidRPr="00CA66A7" w:rsidRDefault="00F4109C" w:rsidP="00391A8D">
      <w:pPr>
        <w:pStyle w:val="Tekstpodstawowy"/>
        <w:numPr>
          <w:ilvl w:val="0"/>
          <w:numId w:val="17"/>
        </w:numPr>
        <w:tabs>
          <w:tab w:val="clear" w:pos="600"/>
          <w:tab w:val="left" w:pos="993"/>
        </w:tabs>
        <w:spacing w:line="276" w:lineRule="auto"/>
        <w:ind w:left="993" w:right="57" w:hanging="425"/>
        <w:jc w:val="both"/>
        <w:rPr>
          <w:b w:val="0"/>
          <w:sz w:val="22"/>
          <w:szCs w:val="22"/>
        </w:rPr>
      </w:pPr>
      <w:r w:rsidRPr="00CA66A7">
        <w:rPr>
          <w:b w:val="0"/>
          <w:sz w:val="22"/>
          <w:szCs w:val="22"/>
        </w:rPr>
        <w:lastRenderedPageBreak/>
        <w:t xml:space="preserve">w przypadku składania wspólnej oferty przez dwóch lub więcej Wykonawców przez osobę/osoby posiadające Pełnomocnictwo. </w:t>
      </w:r>
    </w:p>
    <w:p w:rsidR="00F4109C" w:rsidRPr="00CA66A7" w:rsidRDefault="00F4109C" w:rsidP="00391A8D">
      <w:pPr>
        <w:pStyle w:val="Tekstpodstawowy"/>
        <w:numPr>
          <w:ilvl w:val="0"/>
          <w:numId w:val="14"/>
        </w:numPr>
        <w:tabs>
          <w:tab w:val="clear" w:pos="360"/>
          <w:tab w:val="left" w:pos="426"/>
          <w:tab w:val="num" w:pos="567"/>
        </w:tabs>
        <w:spacing w:line="276" w:lineRule="auto"/>
        <w:ind w:left="426" w:right="57" w:hanging="426"/>
        <w:jc w:val="both"/>
        <w:rPr>
          <w:b w:val="0"/>
          <w:sz w:val="22"/>
          <w:szCs w:val="22"/>
        </w:rPr>
      </w:pPr>
      <w:r w:rsidRPr="00CA66A7">
        <w:rPr>
          <w:b w:val="0"/>
          <w:sz w:val="22"/>
          <w:szCs w:val="22"/>
        </w:rPr>
        <w:t>Forma dokumentów i oświadczeń.</w:t>
      </w:r>
    </w:p>
    <w:p w:rsidR="00F4109C" w:rsidRPr="00CA66A7" w:rsidRDefault="00F4109C" w:rsidP="00391A8D">
      <w:pPr>
        <w:numPr>
          <w:ilvl w:val="0"/>
          <w:numId w:val="19"/>
        </w:numPr>
        <w:tabs>
          <w:tab w:val="left" w:pos="993"/>
        </w:tabs>
        <w:spacing w:line="276" w:lineRule="auto"/>
        <w:ind w:left="993" w:hanging="425"/>
        <w:jc w:val="both"/>
        <w:rPr>
          <w:sz w:val="22"/>
          <w:szCs w:val="22"/>
        </w:rPr>
      </w:pPr>
      <w:r w:rsidRPr="00CA66A7">
        <w:rPr>
          <w:sz w:val="22"/>
          <w:szCs w:val="22"/>
        </w:rPr>
        <w:t>Dokumenty i oświadczenia dołączone do oferty mają być w formie oryginałów lub kserokopii poświadczonej za zgodność z oryginałem przez osobę/osoby uprawnione do podpisania oferty.</w:t>
      </w:r>
    </w:p>
    <w:p w:rsidR="00F4109C" w:rsidRPr="00CA66A7" w:rsidRDefault="00F4109C" w:rsidP="00391A8D">
      <w:pPr>
        <w:numPr>
          <w:ilvl w:val="0"/>
          <w:numId w:val="19"/>
        </w:numPr>
        <w:tabs>
          <w:tab w:val="left" w:pos="993"/>
        </w:tabs>
        <w:spacing w:line="276" w:lineRule="auto"/>
        <w:ind w:left="993" w:hanging="425"/>
        <w:jc w:val="both"/>
        <w:rPr>
          <w:sz w:val="22"/>
          <w:szCs w:val="22"/>
        </w:rPr>
      </w:pPr>
      <w:r w:rsidRPr="00CA66A7">
        <w:rPr>
          <w:sz w:val="22"/>
          <w:szCs w:val="22"/>
        </w:rPr>
        <w:t>W przypadku dokumentów lub oświadczeń sporządzonych w językach obcych należy dołączyć tłumaczenie na język polski podpisane przez Wykonawcę.</w:t>
      </w:r>
    </w:p>
    <w:p w:rsidR="00F4109C" w:rsidRPr="00CA66A7" w:rsidRDefault="00F4109C" w:rsidP="00391A8D">
      <w:pPr>
        <w:pStyle w:val="Tekstpodstawowy"/>
        <w:numPr>
          <w:ilvl w:val="0"/>
          <w:numId w:val="14"/>
        </w:numPr>
        <w:tabs>
          <w:tab w:val="clear" w:pos="360"/>
          <w:tab w:val="left" w:pos="426"/>
          <w:tab w:val="num" w:pos="567"/>
        </w:tabs>
        <w:spacing w:line="276" w:lineRule="auto"/>
        <w:ind w:left="426" w:right="57" w:hanging="426"/>
        <w:jc w:val="both"/>
        <w:rPr>
          <w:b w:val="0"/>
          <w:sz w:val="22"/>
          <w:szCs w:val="22"/>
        </w:rPr>
      </w:pPr>
      <w:r w:rsidRPr="00CA66A7">
        <w:rPr>
          <w:b w:val="0"/>
          <w:sz w:val="22"/>
          <w:szCs w:val="22"/>
        </w:rPr>
        <w:t>Tajemnica przedsiębiorstwa:</w:t>
      </w:r>
    </w:p>
    <w:p w:rsidR="00F4109C" w:rsidRPr="00CA66A7" w:rsidRDefault="00F4109C" w:rsidP="00391A8D">
      <w:pPr>
        <w:pStyle w:val="Tekstpodstawowy"/>
        <w:numPr>
          <w:ilvl w:val="0"/>
          <w:numId w:val="18"/>
        </w:numPr>
        <w:tabs>
          <w:tab w:val="clear" w:pos="600"/>
          <w:tab w:val="left" w:pos="993"/>
        </w:tabs>
        <w:spacing w:line="276" w:lineRule="auto"/>
        <w:ind w:left="993" w:right="57" w:hanging="425"/>
        <w:jc w:val="both"/>
        <w:rPr>
          <w:b w:val="0"/>
          <w:sz w:val="22"/>
          <w:szCs w:val="22"/>
        </w:rPr>
      </w:pPr>
      <w:r w:rsidRPr="00CA66A7">
        <w:rPr>
          <w:b w:val="0"/>
          <w:sz w:val="22"/>
          <w:szCs w:val="22"/>
        </w:rPr>
        <w:t>Zgodnie z art. 8 ust. 1 ustawy Prawo zamówień publicznych nie  ujawnia  się  informacji  stanowiących  tajemnicę  przedsiębiorstwa w rozumieniu przepisów ustawy z 16 kwietnia 1993 r. o zwalczaniu nieuczciwej konkurencji (tekst jednolity Dz.</w:t>
      </w:r>
      <w:r w:rsidR="000B1799" w:rsidRPr="00CA66A7">
        <w:rPr>
          <w:b w:val="0"/>
          <w:sz w:val="22"/>
          <w:szCs w:val="22"/>
        </w:rPr>
        <w:t xml:space="preserve"> </w:t>
      </w:r>
      <w:r w:rsidRPr="00CA66A7">
        <w:rPr>
          <w:b w:val="0"/>
          <w:sz w:val="22"/>
          <w:szCs w:val="22"/>
        </w:rPr>
        <w:t xml:space="preserve">U. z 2003 r. nr 153, poz. 1503, z późn. zm.), jeśli wykonawca nie później niż  w terminie składania  ofert  zastrzegł,  że  nie mogą  być  one  udostępniane  oraz  </w:t>
      </w:r>
      <w:r w:rsidRPr="00CA66A7">
        <w:rPr>
          <w:sz w:val="22"/>
          <w:szCs w:val="22"/>
          <w:u w:val="single"/>
        </w:rPr>
        <w:t>wykazał</w:t>
      </w:r>
      <w:r w:rsidRPr="00CA66A7">
        <w:rPr>
          <w:b w:val="0"/>
          <w:sz w:val="22"/>
          <w:szCs w:val="22"/>
        </w:rPr>
        <w:t xml:space="preserve">, iż zastrzeżone  informacje  stanowią  tajemnicę przedsiębiorstwa. Wykonawca nie może  zastrzec informacji, </w:t>
      </w:r>
      <w:r w:rsidR="000B1799" w:rsidRPr="00CA66A7">
        <w:rPr>
          <w:b w:val="0"/>
          <w:sz w:val="22"/>
          <w:szCs w:val="22"/>
        </w:rPr>
        <w:br/>
      </w:r>
      <w:r w:rsidRPr="00CA66A7">
        <w:rPr>
          <w:b w:val="0"/>
          <w:sz w:val="22"/>
          <w:szCs w:val="22"/>
        </w:rPr>
        <w:t>o których mowa w art. 86 ust. 4</w:t>
      </w:r>
    </w:p>
    <w:p w:rsidR="00F4109C" w:rsidRPr="00CA66A7" w:rsidRDefault="00F4109C" w:rsidP="00391A8D">
      <w:pPr>
        <w:pStyle w:val="Tekstpodstawowy"/>
        <w:numPr>
          <w:ilvl w:val="0"/>
          <w:numId w:val="18"/>
        </w:numPr>
        <w:tabs>
          <w:tab w:val="clear" w:pos="600"/>
          <w:tab w:val="left" w:pos="993"/>
        </w:tabs>
        <w:spacing w:line="276" w:lineRule="auto"/>
        <w:ind w:left="993" w:right="57" w:hanging="425"/>
        <w:jc w:val="both"/>
        <w:rPr>
          <w:b w:val="0"/>
          <w:sz w:val="22"/>
          <w:szCs w:val="22"/>
        </w:rPr>
      </w:pPr>
      <w:r w:rsidRPr="00CA66A7">
        <w:rPr>
          <w:b w:val="0"/>
          <w:sz w:val="22"/>
          <w:szCs w:val="22"/>
        </w:rPr>
        <w:t xml:space="preserve">Informacje o których mowa powyżej </w:t>
      </w:r>
      <w:r w:rsidRPr="00CA66A7">
        <w:rPr>
          <w:b w:val="0"/>
          <w:sz w:val="22"/>
          <w:szCs w:val="22"/>
          <w:u w:val="single"/>
        </w:rPr>
        <w:t>muszą</w:t>
      </w:r>
      <w:r w:rsidRPr="00CA66A7">
        <w:rPr>
          <w:b w:val="0"/>
          <w:sz w:val="22"/>
          <w:szCs w:val="22"/>
        </w:rPr>
        <w:t xml:space="preserve"> być oznaczone klauzulą NIE UDOSTĘPNIAĆ – TAJEMNICA PRZEDSIĘBIORSTWA. Zaleca się umieszczenie takich dokumentów na końcu oferty (ostatnie strony w ofercie) lub osobno.</w:t>
      </w:r>
    </w:p>
    <w:p w:rsidR="00F4109C" w:rsidRPr="00CA66A7" w:rsidRDefault="00F4109C" w:rsidP="00391A8D">
      <w:pPr>
        <w:pStyle w:val="Tekstpodstawowy"/>
        <w:numPr>
          <w:ilvl w:val="0"/>
          <w:numId w:val="14"/>
        </w:numPr>
        <w:tabs>
          <w:tab w:val="clear" w:pos="360"/>
          <w:tab w:val="left" w:pos="426"/>
          <w:tab w:val="num" w:pos="567"/>
        </w:tabs>
        <w:spacing w:line="276" w:lineRule="auto"/>
        <w:ind w:left="426" w:right="57" w:hanging="426"/>
        <w:jc w:val="both"/>
        <w:rPr>
          <w:b w:val="0"/>
          <w:sz w:val="22"/>
          <w:szCs w:val="22"/>
        </w:rPr>
      </w:pPr>
      <w:r w:rsidRPr="00CA66A7">
        <w:rPr>
          <w:b w:val="0"/>
          <w:sz w:val="22"/>
          <w:szCs w:val="22"/>
        </w:rPr>
        <w:t>Informacje pozostałe:</w:t>
      </w:r>
    </w:p>
    <w:p w:rsidR="00F4109C" w:rsidRPr="00CA66A7" w:rsidRDefault="00F4109C" w:rsidP="00391A8D">
      <w:pPr>
        <w:pStyle w:val="Tekstpodstawowy"/>
        <w:numPr>
          <w:ilvl w:val="0"/>
          <w:numId w:val="16"/>
        </w:numPr>
        <w:tabs>
          <w:tab w:val="clear" w:pos="540"/>
          <w:tab w:val="left" w:pos="993"/>
        </w:tabs>
        <w:spacing w:line="276" w:lineRule="auto"/>
        <w:ind w:left="993" w:right="57" w:hanging="425"/>
        <w:jc w:val="both"/>
        <w:rPr>
          <w:b w:val="0"/>
          <w:sz w:val="22"/>
          <w:szCs w:val="22"/>
        </w:rPr>
      </w:pPr>
      <w:r w:rsidRPr="00CA66A7">
        <w:rPr>
          <w:b w:val="0"/>
          <w:sz w:val="22"/>
          <w:szCs w:val="22"/>
        </w:rPr>
        <w:t>Wykonawca ponosi wszelkie koszty związane z przygotowaniem i złożeniem oferty,</w:t>
      </w:r>
    </w:p>
    <w:p w:rsidR="00F4109C" w:rsidRPr="00CA66A7" w:rsidRDefault="00F4109C" w:rsidP="00391A8D">
      <w:pPr>
        <w:pStyle w:val="Tekstpodstawowy"/>
        <w:numPr>
          <w:ilvl w:val="0"/>
          <w:numId w:val="16"/>
        </w:numPr>
        <w:tabs>
          <w:tab w:val="clear" w:pos="540"/>
          <w:tab w:val="left" w:pos="993"/>
        </w:tabs>
        <w:spacing w:line="276" w:lineRule="auto"/>
        <w:ind w:left="993" w:right="57" w:hanging="425"/>
        <w:jc w:val="both"/>
        <w:rPr>
          <w:b w:val="0"/>
          <w:sz w:val="22"/>
          <w:szCs w:val="22"/>
        </w:rPr>
      </w:pPr>
      <w:r w:rsidRPr="00CA66A7">
        <w:rPr>
          <w:b w:val="0"/>
          <w:sz w:val="22"/>
          <w:szCs w:val="22"/>
        </w:rPr>
        <w:t xml:space="preserve">Wykonawca może złożyć ofertę </w:t>
      </w:r>
      <w:r w:rsidR="00645CAD" w:rsidRPr="00CA66A7">
        <w:rPr>
          <w:b w:val="0"/>
          <w:sz w:val="22"/>
          <w:szCs w:val="22"/>
        </w:rPr>
        <w:t xml:space="preserve">na dwie części zamówienia lub tylko </w:t>
      </w:r>
      <w:r w:rsidR="001B70BF" w:rsidRPr="00CA66A7">
        <w:rPr>
          <w:b w:val="0"/>
          <w:sz w:val="22"/>
          <w:szCs w:val="22"/>
        </w:rPr>
        <w:t xml:space="preserve">na </w:t>
      </w:r>
      <w:r w:rsidR="00645CAD" w:rsidRPr="00CA66A7">
        <w:rPr>
          <w:b w:val="0"/>
          <w:sz w:val="22"/>
          <w:szCs w:val="22"/>
        </w:rPr>
        <w:t xml:space="preserve">jedną część </w:t>
      </w:r>
      <w:r w:rsidRPr="00CA66A7">
        <w:rPr>
          <w:b w:val="0"/>
          <w:sz w:val="22"/>
          <w:szCs w:val="22"/>
        </w:rPr>
        <w:t>przygotowaną według wymagań określonych w niniejszej SIWZ,</w:t>
      </w:r>
    </w:p>
    <w:p w:rsidR="00F4109C" w:rsidRPr="00CA66A7" w:rsidRDefault="00F4109C" w:rsidP="00391A8D">
      <w:pPr>
        <w:pStyle w:val="Tekstpodstawowy"/>
        <w:numPr>
          <w:ilvl w:val="0"/>
          <w:numId w:val="16"/>
        </w:numPr>
        <w:tabs>
          <w:tab w:val="clear" w:pos="540"/>
          <w:tab w:val="left" w:pos="993"/>
        </w:tabs>
        <w:spacing w:line="276" w:lineRule="auto"/>
        <w:ind w:left="993" w:right="57" w:hanging="425"/>
        <w:jc w:val="both"/>
        <w:rPr>
          <w:b w:val="0"/>
          <w:sz w:val="22"/>
          <w:szCs w:val="22"/>
        </w:rPr>
      </w:pPr>
      <w:r w:rsidRPr="00CA66A7">
        <w:rPr>
          <w:b w:val="0"/>
          <w:sz w:val="22"/>
          <w:szCs w:val="22"/>
        </w:rPr>
        <w:t>Oferta musi być sporządzona:</w:t>
      </w:r>
    </w:p>
    <w:p w:rsidR="00F4109C" w:rsidRPr="00CA66A7" w:rsidRDefault="00F4109C" w:rsidP="00391A8D">
      <w:pPr>
        <w:pStyle w:val="Tekstpodstawowy"/>
        <w:numPr>
          <w:ilvl w:val="0"/>
          <w:numId w:val="15"/>
        </w:numPr>
        <w:tabs>
          <w:tab w:val="clear" w:pos="720"/>
          <w:tab w:val="left" w:pos="1560"/>
        </w:tabs>
        <w:spacing w:line="276" w:lineRule="auto"/>
        <w:ind w:left="1560" w:right="57" w:hanging="426"/>
        <w:jc w:val="both"/>
        <w:rPr>
          <w:b w:val="0"/>
          <w:sz w:val="22"/>
          <w:szCs w:val="22"/>
        </w:rPr>
      </w:pPr>
      <w:r w:rsidRPr="00CA66A7">
        <w:rPr>
          <w:b w:val="0"/>
          <w:sz w:val="22"/>
          <w:szCs w:val="22"/>
        </w:rPr>
        <w:t xml:space="preserve">w języku polskim, </w:t>
      </w:r>
    </w:p>
    <w:p w:rsidR="00F4109C" w:rsidRPr="00CA66A7" w:rsidRDefault="00F4109C" w:rsidP="00391A8D">
      <w:pPr>
        <w:pStyle w:val="Tekstpodstawowy"/>
        <w:numPr>
          <w:ilvl w:val="0"/>
          <w:numId w:val="15"/>
        </w:numPr>
        <w:tabs>
          <w:tab w:val="clear" w:pos="720"/>
          <w:tab w:val="left" w:pos="1560"/>
        </w:tabs>
        <w:spacing w:line="276" w:lineRule="auto"/>
        <w:ind w:left="1560" w:right="57" w:hanging="426"/>
        <w:jc w:val="both"/>
        <w:rPr>
          <w:b w:val="0"/>
          <w:sz w:val="22"/>
          <w:szCs w:val="22"/>
        </w:rPr>
      </w:pPr>
      <w:r w:rsidRPr="00CA66A7">
        <w:rPr>
          <w:b w:val="0"/>
          <w:sz w:val="22"/>
          <w:szCs w:val="22"/>
        </w:rPr>
        <w:t xml:space="preserve">w formie pisemnej, </w:t>
      </w:r>
    </w:p>
    <w:p w:rsidR="00F4109C" w:rsidRPr="00CA66A7" w:rsidRDefault="00F4109C" w:rsidP="00391A8D">
      <w:pPr>
        <w:pStyle w:val="Tekstpodstawowy"/>
        <w:numPr>
          <w:ilvl w:val="0"/>
          <w:numId w:val="14"/>
        </w:numPr>
        <w:tabs>
          <w:tab w:val="clear" w:pos="360"/>
          <w:tab w:val="num" w:pos="426"/>
        </w:tabs>
        <w:spacing w:line="276" w:lineRule="auto"/>
        <w:ind w:left="426" w:right="57" w:hanging="426"/>
        <w:jc w:val="both"/>
        <w:rPr>
          <w:b w:val="0"/>
          <w:sz w:val="22"/>
          <w:szCs w:val="22"/>
        </w:rPr>
      </w:pPr>
      <w:r w:rsidRPr="00CA66A7">
        <w:rPr>
          <w:b w:val="0"/>
          <w:sz w:val="22"/>
          <w:szCs w:val="22"/>
        </w:rPr>
        <w:t>Zaleca się, aby:</w:t>
      </w:r>
    </w:p>
    <w:p w:rsidR="00F4109C" w:rsidRPr="00CA66A7" w:rsidRDefault="00F4109C" w:rsidP="00391A8D">
      <w:pPr>
        <w:pStyle w:val="Tekstpodstawowy"/>
        <w:numPr>
          <w:ilvl w:val="0"/>
          <w:numId w:val="20"/>
        </w:numPr>
        <w:tabs>
          <w:tab w:val="clear" w:pos="900"/>
          <w:tab w:val="left" w:pos="993"/>
        </w:tabs>
        <w:spacing w:line="276" w:lineRule="auto"/>
        <w:ind w:left="993" w:right="57" w:hanging="425"/>
        <w:jc w:val="both"/>
        <w:rPr>
          <w:b w:val="0"/>
          <w:sz w:val="22"/>
          <w:szCs w:val="22"/>
        </w:rPr>
      </w:pPr>
      <w:r w:rsidRPr="00CA66A7">
        <w:rPr>
          <w:b w:val="0"/>
          <w:sz w:val="22"/>
          <w:szCs w:val="22"/>
        </w:rPr>
        <w:t>ewentualne poprawki i skreślenia lub zmiany w tekście oferty (i w załącznikach do oferty) były parafowane przez osobę upoważnioną do reprezentowania Wykonawcy lub posiadającą Pełnomocnictwo,</w:t>
      </w:r>
    </w:p>
    <w:p w:rsidR="00F4109C" w:rsidRPr="00CA66A7" w:rsidRDefault="00F4109C" w:rsidP="00391A8D">
      <w:pPr>
        <w:pStyle w:val="Tekstpodstawowy"/>
        <w:numPr>
          <w:ilvl w:val="0"/>
          <w:numId w:val="20"/>
        </w:numPr>
        <w:tabs>
          <w:tab w:val="clear" w:pos="900"/>
          <w:tab w:val="left" w:pos="993"/>
        </w:tabs>
        <w:spacing w:line="276" w:lineRule="auto"/>
        <w:ind w:left="993" w:right="57" w:hanging="425"/>
        <w:jc w:val="both"/>
        <w:rPr>
          <w:b w:val="0"/>
          <w:sz w:val="22"/>
          <w:szCs w:val="22"/>
        </w:rPr>
      </w:pPr>
      <w:r w:rsidRPr="00CA66A7">
        <w:rPr>
          <w:b w:val="0"/>
          <w:sz w:val="22"/>
          <w:szCs w:val="22"/>
        </w:rPr>
        <w:t>każda zapisana strona oferty (wraz z załącznikami do oferty) była parafowana i ponumerowana kolejnymi numerami,</w:t>
      </w:r>
    </w:p>
    <w:p w:rsidR="00F4109C" w:rsidRPr="00CA66A7" w:rsidRDefault="00F4109C" w:rsidP="00391A8D">
      <w:pPr>
        <w:pStyle w:val="Tekstpodstawowy"/>
        <w:numPr>
          <w:ilvl w:val="0"/>
          <w:numId w:val="20"/>
        </w:numPr>
        <w:tabs>
          <w:tab w:val="clear" w:pos="900"/>
          <w:tab w:val="left" w:pos="993"/>
        </w:tabs>
        <w:spacing w:line="276" w:lineRule="auto"/>
        <w:ind w:left="993" w:right="57" w:hanging="425"/>
        <w:jc w:val="both"/>
        <w:rPr>
          <w:b w:val="0"/>
          <w:sz w:val="22"/>
          <w:szCs w:val="22"/>
        </w:rPr>
      </w:pPr>
      <w:r w:rsidRPr="00CA66A7">
        <w:rPr>
          <w:b w:val="0"/>
          <w:sz w:val="22"/>
          <w:szCs w:val="22"/>
        </w:rPr>
        <w:t>kartki oferty były spięte (z zastrzeżeniem, że część stanowiąca tajemnicę przedsiębiorstwa może stanowić odrębną część oferty),</w:t>
      </w:r>
    </w:p>
    <w:p w:rsidR="00F4109C" w:rsidRPr="00CA66A7" w:rsidRDefault="00F4109C" w:rsidP="00391A8D">
      <w:pPr>
        <w:pStyle w:val="Tekstpodstawowy"/>
        <w:numPr>
          <w:ilvl w:val="0"/>
          <w:numId w:val="20"/>
        </w:numPr>
        <w:tabs>
          <w:tab w:val="clear" w:pos="900"/>
          <w:tab w:val="left" w:pos="993"/>
        </w:tabs>
        <w:spacing w:line="276" w:lineRule="auto"/>
        <w:ind w:left="993" w:right="57" w:hanging="425"/>
        <w:jc w:val="both"/>
        <w:rPr>
          <w:b w:val="0"/>
          <w:sz w:val="22"/>
          <w:szCs w:val="22"/>
        </w:rPr>
      </w:pPr>
      <w:r w:rsidRPr="00CA66A7">
        <w:rPr>
          <w:b w:val="0"/>
          <w:sz w:val="22"/>
          <w:szCs w:val="22"/>
        </w:rPr>
        <w:t xml:space="preserve">oferta została opracowana zgodnie ze wzorem załączonym do specyfikacji (wzór stanowi </w:t>
      </w:r>
      <w:r w:rsidRPr="00CA66A7">
        <w:rPr>
          <w:i/>
          <w:sz w:val="22"/>
          <w:szCs w:val="22"/>
        </w:rPr>
        <w:t xml:space="preserve">Załącznik Nr 1 </w:t>
      </w:r>
      <w:r w:rsidRPr="00CA66A7">
        <w:rPr>
          <w:b w:val="0"/>
          <w:sz w:val="22"/>
          <w:szCs w:val="22"/>
        </w:rPr>
        <w:t>do SIWZ).</w:t>
      </w:r>
    </w:p>
    <w:p w:rsidR="00F4109C" w:rsidRPr="00CA66A7" w:rsidRDefault="00F4109C" w:rsidP="00391A8D">
      <w:pPr>
        <w:pStyle w:val="Tekstpodstawowy"/>
        <w:numPr>
          <w:ilvl w:val="0"/>
          <w:numId w:val="14"/>
        </w:numPr>
        <w:tabs>
          <w:tab w:val="clear" w:pos="360"/>
          <w:tab w:val="num" w:pos="426"/>
        </w:tabs>
        <w:spacing w:line="276" w:lineRule="auto"/>
        <w:ind w:left="426" w:right="57" w:hanging="426"/>
        <w:jc w:val="both"/>
        <w:rPr>
          <w:b w:val="0"/>
          <w:sz w:val="22"/>
          <w:szCs w:val="22"/>
        </w:rPr>
      </w:pPr>
      <w:r w:rsidRPr="00CA66A7">
        <w:rPr>
          <w:b w:val="0"/>
          <w:sz w:val="22"/>
          <w:szCs w:val="22"/>
        </w:rPr>
        <w:t>Zmiana/wycofanie oferty:</w:t>
      </w:r>
    </w:p>
    <w:p w:rsidR="00F4109C" w:rsidRPr="00CA66A7" w:rsidRDefault="00F4109C" w:rsidP="00391A8D">
      <w:pPr>
        <w:pStyle w:val="Tekstpodstawowy"/>
        <w:numPr>
          <w:ilvl w:val="0"/>
          <w:numId w:val="21"/>
        </w:numPr>
        <w:tabs>
          <w:tab w:val="clear" w:pos="540"/>
          <w:tab w:val="left" w:pos="993"/>
        </w:tabs>
        <w:spacing w:line="276" w:lineRule="auto"/>
        <w:ind w:left="993" w:right="57" w:hanging="425"/>
        <w:jc w:val="both"/>
        <w:rPr>
          <w:b w:val="0"/>
          <w:sz w:val="22"/>
          <w:szCs w:val="22"/>
        </w:rPr>
      </w:pPr>
      <w:r w:rsidRPr="00CA66A7">
        <w:rPr>
          <w:b w:val="0"/>
          <w:sz w:val="22"/>
          <w:szCs w:val="22"/>
        </w:rPr>
        <w:t>zgodnie z art. 84 ustawy Prawo zamówień publicznych Wykonawca może zmienić lub wycofać ofertę przed upływem terminu składania ofert,</w:t>
      </w:r>
    </w:p>
    <w:p w:rsidR="00F4109C" w:rsidRPr="00CA66A7" w:rsidRDefault="00F4109C" w:rsidP="00391A8D">
      <w:pPr>
        <w:pStyle w:val="Tekstpodstawowy"/>
        <w:numPr>
          <w:ilvl w:val="0"/>
          <w:numId w:val="21"/>
        </w:numPr>
        <w:tabs>
          <w:tab w:val="clear" w:pos="540"/>
          <w:tab w:val="left" w:pos="993"/>
        </w:tabs>
        <w:spacing w:line="276" w:lineRule="auto"/>
        <w:ind w:left="993" w:right="57" w:hanging="425"/>
        <w:jc w:val="both"/>
        <w:rPr>
          <w:b w:val="0"/>
          <w:sz w:val="22"/>
          <w:szCs w:val="22"/>
        </w:rPr>
      </w:pPr>
      <w:r w:rsidRPr="00CA66A7">
        <w:rPr>
          <w:b w:val="0"/>
          <w:sz w:val="22"/>
          <w:szCs w:val="22"/>
        </w:rPr>
        <w:t>o wprowadzeniu zmian lub zamiarze wycofania oferty należy pisemnie powiadomić Zamawiającego, przed upływem terminu,</w:t>
      </w:r>
    </w:p>
    <w:p w:rsidR="00F4109C" w:rsidRPr="00CA66A7" w:rsidRDefault="00F4109C" w:rsidP="00391A8D">
      <w:pPr>
        <w:pStyle w:val="Tekstpodstawowy"/>
        <w:numPr>
          <w:ilvl w:val="0"/>
          <w:numId w:val="21"/>
        </w:numPr>
        <w:tabs>
          <w:tab w:val="clear" w:pos="540"/>
          <w:tab w:val="left" w:pos="993"/>
        </w:tabs>
        <w:spacing w:line="276" w:lineRule="auto"/>
        <w:ind w:left="993" w:right="57" w:hanging="425"/>
        <w:jc w:val="both"/>
        <w:rPr>
          <w:b w:val="0"/>
          <w:sz w:val="22"/>
          <w:szCs w:val="22"/>
        </w:rPr>
      </w:pPr>
      <w:r w:rsidRPr="00CA66A7">
        <w:rPr>
          <w:b w:val="0"/>
          <w:sz w:val="22"/>
          <w:szCs w:val="22"/>
        </w:rPr>
        <w:t>pismo należy złożyć zgodnie z opisem podanym w rozdziale 15 pkt 1 niniejszej SIWZ oznaczając odpowiednio „ZMIANA OFERTY”/„WYCOFANIE OFERTY”,</w:t>
      </w:r>
    </w:p>
    <w:p w:rsidR="00F4109C" w:rsidRPr="00CA66A7" w:rsidRDefault="00F4109C" w:rsidP="00391A8D">
      <w:pPr>
        <w:pStyle w:val="Tekstpodstawowy"/>
        <w:numPr>
          <w:ilvl w:val="0"/>
          <w:numId w:val="21"/>
        </w:numPr>
        <w:tabs>
          <w:tab w:val="clear" w:pos="540"/>
          <w:tab w:val="left" w:pos="993"/>
        </w:tabs>
        <w:spacing w:line="276" w:lineRule="auto"/>
        <w:ind w:left="993" w:right="57" w:hanging="425"/>
        <w:jc w:val="both"/>
        <w:rPr>
          <w:b w:val="0"/>
          <w:sz w:val="22"/>
          <w:szCs w:val="22"/>
        </w:rPr>
      </w:pPr>
      <w:r w:rsidRPr="00CA66A7">
        <w:rPr>
          <w:b w:val="0"/>
          <w:sz w:val="22"/>
          <w:szCs w:val="22"/>
        </w:rPr>
        <w:t>do pisma o wycofaniu oferty musi być załączony dokument, z którego wynika prawo osoby podpisującej informację do reprezentowania Wykonawcy.</w:t>
      </w:r>
    </w:p>
    <w:p w:rsidR="00F4109C" w:rsidRPr="00CA66A7" w:rsidRDefault="00F4109C" w:rsidP="00391A8D">
      <w:pPr>
        <w:pStyle w:val="Tekstpodstawowy"/>
        <w:numPr>
          <w:ilvl w:val="0"/>
          <w:numId w:val="14"/>
        </w:numPr>
        <w:tabs>
          <w:tab w:val="clear" w:pos="360"/>
        </w:tabs>
        <w:spacing w:line="276" w:lineRule="auto"/>
        <w:ind w:left="426" w:right="57" w:hanging="426"/>
        <w:jc w:val="both"/>
        <w:rPr>
          <w:b w:val="0"/>
          <w:sz w:val="22"/>
          <w:szCs w:val="22"/>
        </w:rPr>
      </w:pPr>
      <w:r w:rsidRPr="00CA66A7">
        <w:rPr>
          <w:b w:val="0"/>
          <w:sz w:val="22"/>
          <w:szCs w:val="22"/>
        </w:rPr>
        <w:t>Zwrot oferty bez otwierania</w:t>
      </w:r>
    </w:p>
    <w:p w:rsidR="00F4109C" w:rsidRPr="00CA66A7" w:rsidRDefault="00F4109C" w:rsidP="00CA66A7">
      <w:pPr>
        <w:pStyle w:val="Tekstpodstawowy"/>
        <w:spacing w:line="276" w:lineRule="auto"/>
        <w:ind w:left="567" w:right="57"/>
        <w:jc w:val="both"/>
        <w:rPr>
          <w:b w:val="0"/>
          <w:sz w:val="22"/>
          <w:szCs w:val="22"/>
        </w:rPr>
      </w:pPr>
      <w:r w:rsidRPr="00CA66A7">
        <w:rPr>
          <w:b w:val="0"/>
          <w:sz w:val="22"/>
          <w:szCs w:val="22"/>
        </w:rPr>
        <w:t>Ofertę złożoną po terminie składania ofert Zamawiający niezwłocznie zwróci bez otwierania.</w:t>
      </w:r>
    </w:p>
    <w:p w:rsidR="00F4109C" w:rsidRPr="00CA66A7" w:rsidRDefault="00F4109C" w:rsidP="00CA66A7">
      <w:pPr>
        <w:spacing w:line="276" w:lineRule="auto"/>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426" w:hanging="426"/>
        <w:jc w:val="both"/>
        <w:rPr>
          <w:rFonts w:ascii="Times New Roman" w:hAnsi="Times New Roman" w:cs="Times New Roman"/>
          <w:bCs w:val="0"/>
          <w:i/>
          <w:iCs/>
          <w:color w:val="auto"/>
          <w:sz w:val="22"/>
          <w:szCs w:val="22"/>
        </w:rPr>
      </w:pPr>
      <w:bookmarkStart w:id="31" w:name="_Toc137824139"/>
      <w:bookmarkStart w:id="32" w:name="_Toc154823355"/>
      <w:bookmarkStart w:id="33" w:name="_Toc161806956"/>
      <w:bookmarkStart w:id="34" w:name="_Toc191867085"/>
      <w:bookmarkStart w:id="35" w:name="_Toc192580979"/>
      <w:r w:rsidRPr="00CA66A7">
        <w:rPr>
          <w:rFonts w:ascii="Times New Roman" w:hAnsi="Times New Roman" w:cs="Times New Roman"/>
          <w:bCs w:val="0"/>
          <w:i/>
          <w:iCs/>
          <w:color w:val="auto"/>
          <w:sz w:val="22"/>
          <w:szCs w:val="22"/>
        </w:rPr>
        <w:lastRenderedPageBreak/>
        <w:t>Miejsce oraz termin składania i otwarcia ofert</w:t>
      </w:r>
      <w:bookmarkEnd w:id="31"/>
      <w:bookmarkEnd w:id="32"/>
      <w:bookmarkEnd w:id="33"/>
      <w:bookmarkEnd w:id="34"/>
      <w:bookmarkEnd w:id="35"/>
    </w:p>
    <w:p w:rsidR="00F4109C" w:rsidRPr="00CA66A7" w:rsidRDefault="00F4109C" w:rsidP="00391A8D">
      <w:pPr>
        <w:pStyle w:val="Tekstpodstawowy"/>
        <w:numPr>
          <w:ilvl w:val="0"/>
          <w:numId w:val="22"/>
        </w:numPr>
        <w:shd w:val="clear" w:color="auto" w:fill="FFFFFF"/>
        <w:tabs>
          <w:tab w:val="clear" w:pos="720"/>
          <w:tab w:val="left" w:pos="426"/>
        </w:tabs>
        <w:spacing w:line="276" w:lineRule="auto"/>
        <w:ind w:left="426" w:hanging="426"/>
        <w:jc w:val="both"/>
        <w:rPr>
          <w:b w:val="0"/>
          <w:sz w:val="22"/>
          <w:szCs w:val="22"/>
          <w:u w:val="single"/>
        </w:rPr>
      </w:pPr>
      <w:r w:rsidRPr="00CA66A7">
        <w:rPr>
          <w:sz w:val="22"/>
          <w:szCs w:val="22"/>
        </w:rPr>
        <w:t xml:space="preserve">Ofertę należy złożyć w </w:t>
      </w:r>
      <w:r w:rsidR="006B1807" w:rsidRPr="00CA66A7">
        <w:rPr>
          <w:sz w:val="22"/>
          <w:szCs w:val="22"/>
        </w:rPr>
        <w:t xml:space="preserve">Gminnym Centrum Kultury Czytelnictwa i Sportu w Rzezawie </w:t>
      </w:r>
      <w:r w:rsidR="006B1807" w:rsidRPr="00CA66A7">
        <w:rPr>
          <w:sz w:val="22"/>
          <w:szCs w:val="22"/>
        </w:rPr>
        <w:br/>
        <w:t>ul. Kościelna 8, 32-765 Rzezawa</w:t>
      </w:r>
      <w:r w:rsidRPr="00CA66A7">
        <w:rPr>
          <w:sz w:val="22"/>
          <w:szCs w:val="22"/>
        </w:rPr>
        <w:t xml:space="preserve"> do </w:t>
      </w:r>
      <w:r w:rsidR="00292683">
        <w:rPr>
          <w:sz w:val="22"/>
          <w:szCs w:val="22"/>
        </w:rPr>
        <w:t>1</w:t>
      </w:r>
      <w:r w:rsidR="002A0302">
        <w:rPr>
          <w:sz w:val="22"/>
          <w:szCs w:val="22"/>
        </w:rPr>
        <w:t>4</w:t>
      </w:r>
      <w:r w:rsidR="003C4382">
        <w:rPr>
          <w:sz w:val="22"/>
          <w:szCs w:val="22"/>
        </w:rPr>
        <w:t>.07.2016</w:t>
      </w:r>
      <w:r w:rsidR="003F7BD0" w:rsidRPr="00CA66A7">
        <w:rPr>
          <w:sz w:val="22"/>
          <w:szCs w:val="22"/>
        </w:rPr>
        <w:t xml:space="preserve"> r.</w:t>
      </w:r>
      <w:r w:rsidRPr="00CA66A7">
        <w:rPr>
          <w:sz w:val="22"/>
          <w:szCs w:val="22"/>
        </w:rPr>
        <w:t xml:space="preserve"> do godz. 1</w:t>
      </w:r>
      <w:r w:rsidR="006B1807" w:rsidRPr="00CA66A7">
        <w:rPr>
          <w:sz w:val="22"/>
          <w:szCs w:val="22"/>
        </w:rPr>
        <w:t>2</w:t>
      </w:r>
      <w:r w:rsidRPr="00CA66A7">
        <w:rPr>
          <w:sz w:val="22"/>
          <w:szCs w:val="22"/>
        </w:rPr>
        <w:t>:00.</w:t>
      </w:r>
    </w:p>
    <w:p w:rsidR="00F4109C" w:rsidRPr="00CA66A7" w:rsidRDefault="00F4109C" w:rsidP="00391A8D">
      <w:pPr>
        <w:numPr>
          <w:ilvl w:val="0"/>
          <w:numId w:val="22"/>
        </w:numPr>
        <w:tabs>
          <w:tab w:val="clear" w:pos="720"/>
          <w:tab w:val="left" w:pos="426"/>
        </w:tabs>
        <w:spacing w:line="276" w:lineRule="auto"/>
        <w:ind w:left="426" w:hanging="426"/>
        <w:jc w:val="both"/>
        <w:rPr>
          <w:sz w:val="22"/>
          <w:szCs w:val="22"/>
        </w:rPr>
      </w:pPr>
      <w:r w:rsidRPr="00CA66A7">
        <w:rPr>
          <w:sz w:val="22"/>
          <w:szCs w:val="22"/>
        </w:rPr>
        <w:t>Złożona oferta zostanie zarejestrowana (dzień, godzina) oraz otrzyma kolejny numer.</w:t>
      </w:r>
    </w:p>
    <w:p w:rsidR="00F4109C" w:rsidRPr="00CA66A7" w:rsidRDefault="00F4109C" w:rsidP="00391A8D">
      <w:pPr>
        <w:numPr>
          <w:ilvl w:val="0"/>
          <w:numId w:val="22"/>
        </w:numPr>
        <w:tabs>
          <w:tab w:val="clear" w:pos="720"/>
          <w:tab w:val="left" w:pos="426"/>
        </w:tabs>
        <w:spacing w:line="276" w:lineRule="auto"/>
        <w:ind w:left="426" w:hanging="426"/>
        <w:jc w:val="both"/>
        <w:rPr>
          <w:sz w:val="22"/>
          <w:szCs w:val="22"/>
        </w:rPr>
      </w:pPr>
      <w:r w:rsidRPr="00CA66A7">
        <w:rPr>
          <w:b/>
          <w:sz w:val="22"/>
          <w:szCs w:val="22"/>
        </w:rPr>
        <w:t xml:space="preserve">Otwarcie ofert nastąpi </w:t>
      </w:r>
      <w:r w:rsidRPr="00CA66A7">
        <w:rPr>
          <w:sz w:val="22"/>
          <w:szCs w:val="22"/>
        </w:rPr>
        <w:t xml:space="preserve">w </w:t>
      </w:r>
      <w:r w:rsidR="006B1807" w:rsidRPr="00CA66A7">
        <w:rPr>
          <w:sz w:val="22"/>
          <w:szCs w:val="22"/>
        </w:rPr>
        <w:t xml:space="preserve">Gminnym Centrum Kultury Czytelnictwa i Sportu w Rzezawie </w:t>
      </w:r>
      <w:r w:rsidR="006B1807" w:rsidRPr="00CA66A7">
        <w:rPr>
          <w:sz w:val="22"/>
          <w:szCs w:val="22"/>
        </w:rPr>
        <w:br/>
        <w:t xml:space="preserve">ul. Kościelna 8, 32-765 Rzezawa </w:t>
      </w:r>
      <w:r w:rsidRPr="00CA66A7">
        <w:rPr>
          <w:sz w:val="22"/>
          <w:szCs w:val="22"/>
        </w:rPr>
        <w:t xml:space="preserve">– </w:t>
      </w:r>
      <w:r w:rsidR="00292683">
        <w:rPr>
          <w:b/>
          <w:sz w:val="22"/>
          <w:szCs w:val="22"/>
        </w:rPr>
        <w:t>1</w:t>
      </w:r>
      <w:r w:rsidR="002A0302">
        <w:rPr>
          <w:b/>
          <w:sz w:val="22"/>
          <w:szCs w:val="22"/>
        </w:rPr>
        <w:t>4</w:t>
      </w:r>
      <w:r w:rsidR="003C4382">
        <w:rPr>
          <w:b/>
          <w:sz w:val="22"/>
          <w:szCs w:val="22"/>
        </w:rPr>
        <w:t>.07.2016</w:t>
      </w:r>
      <w:r w:rsidR="003F7BD0" w:rsidRPr="00CA66A7">
        <w:rPr>
          <w:b/>
          <w:sz w:val="22"/>
          <w:szCs w:val="22"/>
        </w:rPr>
        <w:t xml:space="preserve"> r.</w:t>
      </w:r>
      <w:r w:rsidR="006B1807" w:rsidRPr="00CA66A7">
        <w:rPr>
          <w:b/>
          <w:sz w:val="22"/>
          <w:szCs w:val="22"/>
        </w:rPr>
        <w:t>, o godz. 12</w:t>
      </w:r>
      <w:r w:rsidRPr="00CA66A7">
        <w:rPr>
          <w:b/>
          <w:sz w:val="22"/>
          <w:szCs w:val="22"/>
        </w:rPr>
        <w:t xml:space="preserve">:15 </w:t>
      </w:r>
    </w:p>
    <w:p w:rsidR="00F4109C" w:rsidRPr="00CA66A7" w:rsidRDefault="00F4109C" w:rsidP="00391A8D">
      <w:pPr>
        <w:numPr>
          <w:ilvl w:val="0"/>
          <w:numId w:val="22"/>
        </w:numPr>
        <w:tabs>
          <w:tab w:val="clear" w:pos="720"/>
          <w:tab w:val="left" w:pos="426"/>
        </w:tabs>
        <w:spacing w:line="276" w:lineRule="auto"/>
        <w:ind w:left="426" w:hanging="426"/>
        <w:jc w:val="both"/>
        <w:rPr>
          <w:sz w:val="22"/>
          <w:szCs w:val="22"/>
        </w:rPr>
      </w:pPr>
      <w:r w:rsidRPr="00CA66A7">
        <w:rPr>
          <w:sz w:val="22"/>
          <w:szCs w:val="22"/>
        </w:rPr>
        <w:t>Wykonawcy mogą być obecni przy otwieraniu ofert.</w:t>
      </w:r>
    </w:p>
    <w:p w:rsidR="00F4109C" w:rsidRPr="00CA66A7" w:rsidRDefault="00F4109C" w:rsidP="00391A8D">
      <w:pPr>
        <w:numPr>
          <w:ilvl w:val="0"/>
          <w:numId w:val="22"/>
        </w:numPr>
        <w:tabs>
          <w:tab w:val="clear" w:pos="720"/>
          <w:tab w:val="left" w:pos="426"/>
        </w:tabs>
        <w:spacing w:line="276" w:lineRule="auto"/>
        <w:ind w:left="426" w:hanging="426"/>
        <w:jc w:val="both"/>
        <w:rPr>
          <w:sz w:val="22"/>
          <w:szCs w:val="22"/>
        </w:rPr>
      </w:pPr>
      <w:r w:rsidRPr="00CA66A7">
        <w:rPr>
          <w:sz w:val="22"/>
          <w:szCs w:val="22"/>
        </w:rPr>
        <w:t>Bezpośrednio przed otwarciem ofert Zamawiający poda kwotę, jaką zamierza przeznaczyć na sfinansowanie zamówienia.</w:t>
      </w:r>
    </w:p>
    <w:p w:rsidR="00F4109C" w:rsidRPr="00CA66A7" w:rsidRDefault="00F4109C" w:rsidP="00391A8D">
      <w:pPr>
        <w:numPr>
          <w:ilvl w:val="0"/>
          <w:numId w:val="22"/>
        </w:numPr>
        <w:tabs>
          <w:tab w:val="clear" w:pos="720"/>
          <w:tab w:val="left" w:pos="426"/>
          <w:tab w:val="num" w:pos="540"/>
        </w:tabs>
        <w:spacing w:line="276" w:lineRule="auto"/>
        <w:ind w:left="426" w:hanging="426"/>
        <w:jc w:val="both"/>
        <w:rPr>
          <w:sz w:val="22"/>
          <w:szCs w:val="22"/>
        </w:rPr>
      </w:pPr>
      <w:r w:rsidRPr="00CA66A7">
        <w:rPr>
          <w:sz w:val="22"/>
          <w:szCs w:val="22"/>
        </w:rPr>
        <w:t>Otwierając oferty Zamawiający poda nazwy (firmy) oraz adresy Wykonawców, którzy złożyli oferty a także informacje dotyczące cen.</w:t>
      </w:r>
    </w:p>
    <w:p w:rsidR="00F4109C" w:rsidRPr="00CA66A7" w:rsidRDefault="00F4109C" w:rsidP="00391A8D">
      <w:pPr>
        <w:numPr>
          <w:ilvl w:val="0"/>
          <w:numId w:val="22"/>
        </w:numPr>
        <w:tabs>
          <w:tab w:val="clear" w:pos="720"/>
          <w:tab w:val="left" w:pos="426"/>
          <w:tab w:val="num" w:pos="540"/>
        </w:tabs>
        <w:spacing w:line="276" w:lineRule="auto"/>
        <w:ind w:left="426" w:hanging="426"/>
        <w:jc w:val="both"/>
        <w:rPr>
          <w:sz w:val="22"/>
          <w:szCs w:val="22"/>
        </w:rPr>
      </w:pPr>
      <w:r w:rsidRPr="00CA66A7">
        <w:rPr>
          <w:sz w:val="22"/>
          <w:szCs w:val="22"/>
        </w:rPr>
        <w:t>Informacje, o których mowa w pkt 5 i 6 przekazuje się niezwłocznie Wykonawcom, którzy nie byli przy otwarciu ofert, na ich wniosek.</w:t>
      </w:r>
    </w:p>
    <w:p w:rsidR="00F4109C" w:rsidRPr="00CA66A7" w:rsidRDefault="00F4109C" w:rsidP="00391A8D">
      <w:pPr>
        <w:numPr>
          <w:ilvl w:val="0"/>
          <w:numId w:val="22"/>
        </w:numPr>
        <w:tabs>
          <w:tab w:val="clear" w:pos="720"/>
          <w:tab w:val="left" w:pos="426"/>
          <w:tab w:val="num" w:pos="540"/>
        </w:tabs>
        <w:spacing w:line="276" w:lineRule="auto"/>
        <w:ind w:left="426" w:hanging="426"/>
        <w:jc w:val="both"/>
        <w:rPr>
          <w:sz w:val="22"/>
          <w:szCs w:val="22"/>
        </w:rPr>
      </w:pPr>
      <w:r w:rsidRPr="00CA66A7">
        <w:rPr>
          <w:b/>
          <w:sz w:val="22"/>
          <w:szCs w:val="22"/>
        </w:rPr>
        <w:t xml:space="preserve">UWAGA – </w:t>
      </w:r>
      <w:r w:rsidRPr="00CA66A7">
        <w:rPr>
          <w:sz w:val="22"/>
          <w:szCs w:val="22"/>
        </w:rPr>
        <w:t>za termin złożenia oferty przyjmuje się datę i godzinę wpływu oferty do Zamawiającego.</w:t>
      </w:r>
    </w:p>
    <w:p w:rsidR="00F4109C" w:rsidRPr="00CA66A7" w:rsidRDefault="00F4109C" w:rsidP="00CA66A7">
      <w:pPr>
        <w:spacing w:line="276" w:lineRule="auto"/>
      </w:pPr>
    </w:p>
    <w:p w:rsidR="00F4109C" w:rsidRPr="00CA66A7" w:rsidRDefault="00F4109C"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bookmarkStart w:id="36" w:name="_Toc191867086"/>
      <w:bookmarkStart w:id="37" w:name="_Toc192580980"/>
      <w:r w:rsidRPr="00CA66A7">
        <w:rPr>
          <w:rFonts w:ascii="Times New Roman" w:hAnsi="Times New Roman" w:cs="Times New Roman"/>
          <w:bCs w:val="0"/>
          <w:i/>
          <w:iCs/>
          <w:color w:val="auto"/>
          <w:sz w:val="22"/>
          <w:szCs w:val="22"/>
        </w:rPr>
        <w:t>Opis sposobu obliczania ceny</w:t>
      </w:r>
      <w:bookmarkEnd w:id="36"/>
      <w:bookmarkEnd w:id="37"/>
    </w:p>
    <w:p w:rsidR="00F4109C" w:rsidRPr="00CA66A7" w:rsidRDefault="00F4109C" w:rsidP="00391A8D">
      <w:pPr>
        <w:numPr>
          <w:ilvl w:val="0"/>
          <w:numId w:val="23"/>
        </w:numPr>
        <w:tabs>
          <w:tab w:val="left" w:pos="426"/>
        </w:tabs>
        <w:autoSpaceDE w:val="0"/>
        <w:autoSpaceDN w:val="0"/>
        <w:adjustRightInd w:val="0"/>
        <w:spacing w:line="276" w:lineRule="auto"/>
        <w:ind w:left="426" w:hanging="426"/>
        <w:jc w:val="both"/>
        <w:rPr>
          <w:bCs/>
          <w:iCs/>
          <w:sz w:val="22"/>
          <w:szCs w:val="22"/>
        </w:rPr>
      </w:pPr>
      <w:r w:rsidRPr="00CA66A7">
        <w:rPr>
          <w:bCs/>
          <w:iCs/>
          <w:sz w:val="22"/>
          <w:szCs w:val="22"/>
        </w:rPr>
        <w:t xml:space="preserve">Wykonawca określi cenę oferty brutto, która stanowić będzie wynagrodzenie </w:t>
      </w:r>
      <w:r w:rsidR="00620192" w:rsidRPr="00CA66A7">
        <w:rPr>
          <w:bCs/>
          <w:iCs/>
          <w:sz w:val="22"/>
          <w:szCs w:val="22"/>
        </w:rPr>
        <w:t>kosztorysowe</w:t>
      </w:r>
      <w:r w:rsidRPr="00CA66A7">
        <w:rPr>
          <w:bCs/>
          <w:iCs/>
          <w:sz w:val="22"/>
          <w:szCs w:val="22"/>
        </w:rPr>
        <w:t xml:space="preserve"> za realizację całego przedmiotu zamówienia. Wykonawca obliczy cenę ofertową w oparciu o informacje zawarte w przedmiarze, dokumentacji technicznej oraz STWiORB, które stanowią załączniki do niniejszej SIWZ, a także wszelkie ewentualne dodatkowe koszty stanowiące ryzyko Wykonawcy.</w:t>
      </w:r>
    </w:p>
    <w:p w:rsidR="00F4109C" w:rsidRPr="00CA66A7" w:rsidRDefault="00F4109C" w:rsidP="00391A8D">
      <w:pPr>
        <w:numPr>
          <w:ilvl w:val="0"/>
          <w:numId w:val="23"/>
        </w:numPr>
        <w:tabs>
          <w:tab w:val="left" w:pos="426"/>
        </w:tabs>
        <w:autoSpaceDE w:val="0"/>
        <w:autoSpaceDN w:val="0"/>
        <w:adjustRightInd w:val="0"/>
        <w:spacing w:line="276" w:lineRule="auto"/>
        <w:ind w:left="425" w:hanging="425"/>
        <w:jc w:val="both"/>
        <w:rPr>
          <w:bCs/>
          <w:iCs/>
          <w:sz w:val="22"/>
          <w:szCs w:val="22"/>
        </w:rPr>
      </w:pPr>
      <w:r w:rsidRPr="00CA66A7">
        <w:rPr>
          <w:sz w:val="22"/>
          <w:szCs w:val="22"/>
        </w:rPr>
        <w:t>Cena podana w ofercie powinna zawierać wszystkie koszty związane z realizacją przedmiotu zamówienia, w cenie uwzględnia się podatek od towarów i usług, jeżeli na podstawie odrębnych przepisów sprzedaż towaru (usługi) podlega obciążeniu podatkiem od towarów i usług, oraz wszystkie roboty nie wymienione w przedmiarze robót, dokumentacji projektowej i STWiORB, a niezbędne do zrealizowania przedmiotu zamówienia.</w:t>
      </w:r>
    </w:p>
    <w:p w:rsidR="00F4109C" w:rsidRPr="00CA66A7" w:rsidRDefault="00F4109C" w:rsidP="00391A8D">
      <w:pPr>
        <w:numPr>
          <w:ilvl w:val="0"/>
          <w:numId w:val="23"/>
        </w:numPr>
        <w:tabs>
          <w:tab w:val="left" w:pos="426"/>
        </w:tabs>
        <w:autoSpaceDE w:val="0"/>
        <w:autoSpaceDN w:val="0"/>
        <w:adjustRightInd w:val="0"/>
        <w:spacing w:line="276" w:lineRule="auto"/>
        <w:ind w:left="425" w:hanging="425"/>
        <w:jc w:val="both"/>
        <w:rPr>
          <w:bCs/>
          <w:iCs/>
          <w:sz w:val="22"/>
          <w:szCs w:val="22"/>
        </w:rPr>
      </w:pPr>
      <w:r w:rsidRPr="00CA66A7">
        <w:rPr>
          <w:sz w:val="22"/>
          <w:szCs w:val="22"/>
        </w:rPr>
        <w:t>Podana cena jest obowiązująca w całym okresie ważności oferty, pozostaje stała przez cały okres realizacji zamówienia i nie będzie podlegać waloryzacji z wyjątkiem ustawowej zmiany stawki podatku od towarów i usług.</w:t>
      </w:r>
    </w:p>
    <w:p w:rsidR="00F4109C" w:rsidRPr="00CA66A7" w:rsidRDefault="00F4109C" w:rsidP="00391A8D">
      <w:pPr>
        <w:numPr>
          <w:ilvl w:val="0"/>
          <w:numId w:val="23"/>
        </w:numPr>
        <w:tabs>
          <w:tab w:val="left" w:pos="426"/>
        </w:tabs>
        <w:autoSpaceDE w:val="0"/>
        <w:autoSpaceDN w:val="0"/>
        <w:adjustRightInd w:val="0"/>
        <w:spacing w:line="276" w:lineRule="auto"/>
        <w:ind w:left="425" w:hanging="425"/>
        <w:jc w:val="both"/>
        <w:rPr>
          <w:rStyle w:val="CharacterStyle1"/>
          <w:bCs/>
          <w:iCs/>
          <w:szCs w:val="22"/>
        </w:rPr>
      </w:pPr>
      <w:r w:rsidRPr="00CA66A7">
        <w:rPr>
          <w:rStyle w:val="CharacterStyle1"/>
          <w:szCs w:val="22"/>
        </w:rPr>
        <w:t xml:space="preserve">Wszystkie wartości cenowe w ramach przetargu będą określone w złotych polskich (PLN), </w:t>
      </w:r>
      <w:r w:rsidR="001B70BF" w:rsidRPr="00CA66A7">
        <w:rPr>
          <w:rStyle w:val="CharacterStyle1"/>
          <w:szCs w:val="22"/>
        </w:rPr>
        <w:br/>
      </w:r>
      <w:r w:rsidRPr="00CA66A7">
        <w:rPr>
          <w:rStyle w:val="CharacterStyle1"/>
          <w:szCs w:val="22"/>
        </w:rPr>
        <w:t>a wszystkie płatności będą realizowane wyłącznie w złotych polskich.</w:t>
      </w:r>
    </w:p>
    <w:p w:rsidR="00F4109C" w:rsidRPr="00CA66A7" w:rsidRDefault="00F4109C" w:rsidP="00391A8D">
      <w:pPr>
        <w:numPr>
          <w:ilvl w:val="0"/>
          <w:numId w:val="23"/>
        </w:numPr>
        <w:tabs>
          <w:tab w:val="left" w:pos="426"/>
        </w:tabs>
        <w:autoSpaceDE w:val="0"/>
        <w:autoSpaceDN w:val="0"/>
        <w:adjustRightInd w:val="0"/>
        <w:spacing w:line="276" w:lineRule="auto"/>
        <w:ind w:left="425" w:hanging="425"/>
        <w:jc w:val="both"/>
        <w:rPr>
          <w:rStyle w:val="CharacterStyle1"/>
          <w:bCs/>
          <w:iCs/>
          <w:szCs w:val="22"/>
        </w:rPr>
      </w:pPr>
      <w:r w:rsidRPr="00CA66A7">
        <w:rPr>
          <w:rStyle w:val="CharacterStyle1"/>
          <w:szCs w:val="22"/>
        </w:rPr>
        <w:t>Cena ofertowa winna być podana cyfrowo i słownie.</w:t>
      </w:r>
    </w:p>
    <w:p w:rsidR="00097E57" w:rsidRPr="00CA66A7" w:rsidRDefault="00097E57" w:rsidP="00CA66A7">
      <w:pPr>
        <w:autoSpaceDE w:val="0"/>
        <w:autoSpaceDN w:val="0"/>
        <w:adjustRightInd w:val="0"/>
        <w:spacing w:line="276" w:lineRule="auto"/>
        <w:jc w:val="both"/>
        <w:rPr>
          <w:b/>
          <w:bCs/>
          <w:i/>
          <w:iCs/>
          <w:sz w:val="22"/>
          <w:szCs w:val="22"/>
        </w:rPr>
      </w:pPr>
    </w:p>
    <w:p w:rsidR="00F4109C" w:rsidRPr="00CA66A7" w:rsidRDefault="00F4109C" w:rsidP="00CA66A7">
      <w:pPr>
        <w:autoSpaceDE w:val="0"/>
        <w:autoSpaceDN w:val="0"/>
        <w:adjustRightInd w:val="0"/>
        <w:spacing w:line="276" w:lineRule="auto"/>
        <w:jc w:val="both"/>
        <w:rPr>
          <w:i/>
          <w:iCs/>
          <w:sz w:val="22"/>
          <w:szCs w:val="22"/>
        </w:rPr>
      </w:pPr>
      <w:r w:rsidRPr="00CA66A7">
        <w:rPr>
          <w:b/>
          <w:bCs/>
          <w:i/>
          <w:iCs/>
          <w:sz w:val="22"/>
          <w:szCs w:val="22"/>
        </w:rPr>
        <w:t>Uwaga</w:t>
      </w:r>
      <w:r w:rsidRPr="00CA66A7">
        <w:rPr>
          <w:i/>
          <w:iCs/>
          <w:sz w:val="22"/>
          <w:szCs w:val="22"/>
        </w:rPr>
        <w:t>: W przypadku gdy, zdaniem wykonawcy, po zapoznaniu się z opisem przedmiotu zamówienia, a w tym z dokumentacją techniczną, specyfikacją techniczną wykonania i odbioru robót</w:t>
      </w:r>
      <w:r w:rsidR="00F30F5C" w:rsidRPr="00CA66A7">
        <w:rPr>
          <w:i/>
          <w:iCs/>
          <w:sz w:val="22"/>
          <w:szCs w:val="22"/>
        </w:rPr>
        <w:t xml:space="preserve"> budowlanych</w:t>
      </w:r>
      <w:r w:rsidRPr="00CA66A7">
        <w:rPr>
          <w:i/>
          <w:iCs/>
          <w:sz w:val="22"/>
          <w:szCs w:val="22"/>
        </w:rPr>
        <w:t>, występują rozbieżności w rodzajach robót i ich zakresach należy to zgłosić zamawiającemu przed upływem terminu składania ofert wraz z propozycją zmian zapisów w przedmiarach robót.</w:t>
      </w:r>
    </w:p>
    <w:p w:rsidR="00F4109C" w:rsidRPr="00CA66A7" w:rsidRDefault="00F4109C" w:rsidP="00CA66A7">
      <w:pPr>
        <w:autoSpaceDE w:val="0"/>
        <w:autoSpaceDN w:val="0"/>
        <w:adjustRightInd w:val="0"/>
        <w:spacing w:line="276" w:lineRule="auto"/>
        <w:jc w:val="both"/>
        <w:rPr>
          <w:i/>
          <w:iCs/>
          <w:sz w:val="22"/>
          <w:szCs w:val="22"/>
        </w:rPr>
      </w:pPr>
      <w:r w:rsidRPr="00CA66A7">
        <w:rPr>
          <w:i/>
          <w:iCs/>
          <w:sz w:val="22"/>
          <w:szCs w:val="22"/>
        </w:rPr>
        <w:t xml:space="preserve">W przypadku gdy, zdaniem wykonawcy przedstawiony katalog kosztów dodatkowych, nie jest katalogiem zamkniętym i należałoby go uzupełnić o inne rodzaje niezbędnych kosztów dotyczących realizacji zamówienia, należy to zgłosić zamawiającemu </w:t>
      </w:r>
      <w:r w:rsidRPr="00CA66A7">
        <w:rPr>
          <w:i/>
          <w:iCs/>
          <w:sz w:val="22"/>
          <w:szCs w:val="22"/>
          <w:u w:val="single"/>
        </w:rPr>
        <w:t>przed upływem terminu składania ofert</w:t>
      </w:r>
      <w:r w:rsidRPr="00CA66A7">
        <w:rPr>
          <w:i/>
          <w:iCs/>
          <w:sz w:val="22"/>
          <w:szCs w:val="22"/>
        </w:rPr>
        <w:t xml:space="preserve"> wraz z propozycją uzupełnień lub zmian zapisów.</w:t>
      </w:r>
    </w:p>
    <w:p w:rsidR="00F4109C" w:rsidRPr="00CA66A7" w:rsidRDefault="00F4109C" w:rsidP="00CA66A7">
      <w:pPr>
        <w:autoSpaceDE w:val="0"/>
        <w:autoSpaceDN w:val="0"/>
        <w:adjustRightInd w:val="0"/>
        <w:spacing w:line="276" w:lineRule="auto"/>
        <w:jc w:val="both"/>
        <w:rPr>
          <w:i/>
          <w:iCs/>
          <w:sz w:val="22"/>
          <w:szCs w:val="22"/>
        </w:rPr>
      </w:pPr>
    </w:p>
    <w:p w:rsidR="00CE74F9" w:rsidRPr="00CA66A7" w:rsidRDefault="00CE74F9"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bookmarkStart w:id="38" w:name="_Toc191867087"/>
      <w:bookmarkStart w:id="39" w:name="_Toc192580981"/>
      <w:r w:rsidRPr="00CA66A7">
        <w:rPr>
          <w:rFonts w:ascii="Times New Roman" w:hAnsi="Times New Roman" w:cs="Times New Roman"/>
          <w:bCs w:val="0"/>
          <w:i/>
          <w:iCs/>
          <w:color w:val="auto"/>
          <w:sz w:val="22"/>
          <w:szCs w:val="22"/>
        </w:rPr>
        <w:t>Opis kryteriów, którymi Zamawiający będzie się kierował przy wyborze oferty, wraz z podaniem znaczenia tych kryteriów i sposobu oceny ofert</w:t>
      </w:r>
      <w:bookmarkEnd w:id="38"/>
      <w:bookmarkEnd w:id="39"/>
    </w:p>
    <w:p w:rsidR="00CE74F9" w:rsidRPr="00CA66A7" w:rsidRDefault="00CE74F9" w:rsidP="00391A8D">
      <w:pPr>
        <w:numPr>
          <w:ilvl w:val="1"/>
          <w:numId w:val="15"/>
        </w:numPr>
        <w:spacing w:line="276" w:lineRule="auto"/>
        <w:jc w:val="both"/>
        <w:rPr>
          <w:sz w:val="22"/>
          <w:szCs w:val="22"/>
        </w:rPr>
      </w:pPr>
      <w:r w:rsidRPr="00CA66A7">
        <w:rPr>
          <w:b/>
          <w:sz w:val="22"/>
          <w:szCs w:val="22"/>
        </w:rPr>
        <w:t xml:space="preserve">Cena </w:t>
      </w:r>
      <w:r w:rsidRPr="00CA66A7">
        <w:rPr>
          <w:sz w:val="22"/>
          <w:szCs w:val="22"/>
        </w:rPr>
        <w:t>– znaczenie 9</w:t>
      </w:r>
      <w:r w:rsidR="00645CAD" w:rsidRPr="00CA66A7">
        <w:rPr>
          <w:sz w:val="22"/>
          <w:szCs w:val="22"/>
        </w:rPr>
        <w:t>4</w:t>
      </w:r>
      <w:r w:rsidRPr="00CA66A7">
        <w:rPr>
          <w:sz w:val="22"/>
          <w:szCs w:val="22"/>
        </w:rPr>
        <w:t>%</w:t>
      </w:r>
    </w:p>
    <w:p w:rsidR="00CE74F9" w:rsidRPr="00CA66A7" w:rsidRDefault="00CE74F9" w:rsidP="00CA66A7">
      <w:pPr>
        <w:spacing w:line="276" w:lineRule="auto"/>
        <w:ind w:left="567"/>
        <w:jc w:val="both"/>
        <w:rPr>
          <w:sz w:val="22"/>
          <w:szCs w:val="22"/>
          <w:shd w:val="clear" w:color="auto" w:fill="FFFFFF"/>
        </w:rPr>
      </w:pPr>
      <w:r w:rsidRPr="00CA66A7">
        <w:rPr>
          <w:sz w:val="22"/>
          <w:szCs w:val="22"/>
          <w:shd w:val="clear" w:color="auto" w:fill="FFFFFF"/>
        </w:rPr>
        <w:t>Punkty za spełnienie tego kryterium będą przyznawane wykonawcom według poniższego wzoru:</w:t>
      </w:r>
    </w:p>
    <w:p w:rsidR="00CE74F9" w:rsidRPr="00CA66A7" w:rsidRDefault="00CE74F9" w:rsidP="00CA66A7">
      <w:pPr>
        <w:spacing w:line="276" w:lineRule="auto"/>
        <w:ind w:left="1134"/>
        <w:jc w:val="both"/>
        <w:rPr>
          <w:i/>
          <w:sz w:val="22"/>
          <w:szCs w:val="22"/>
        </w:rPr>
      </w:pPr>
      <w:r w:rsidRPr="00CA66A7">
        <w:rPr>
          <w:b/>
          <w:sz w:val="22"/>
          <w:szCs w:val="22"/>
        </w:rPr>
        <w:lastRenderedPageBreak/>
        <w:t>C=(</w:t>
      </w:r>
      <w:proofErr w:type="spellStart"/>
      <w:r w:rsidRPr="00CA66A7">
        <w:rPr>
          <w:b/>
          <w:sz w:val="22"/>
          <w:szCs w:val="22"/>
        </w:rPr>
        <w:t>Cn</w:t>
      </w:r>
      <w:proofErr w:type="spellEnd"/>
      <w:r w:rsidRPr="00CA66A7">
        <w:rPr>
          <w:b/>
          <w:sz w:val="22"/>
          <w:szCs w:val="22"/>
        </w:rPr>
        <w:t>/</w:t>
      </w:r>
      <w:proofErr w:type="spellStart"/>
      <w:r w:rsidRPr="00CA66A7">
        <w:rPr>
          <w:b/>
          <w:sz w:val="22"/>
          <w:szCs w:val="22"/>
        </w:rPr>
        <w:t>Cb</w:t>
      </w:r>
      <w:proofErr w:type="spellEnd"/>
      <w:r w:rsidRPr="00CA66A7">
        <w:rPr>
          <w:b/>
          <w:sz w:val="22"/>
          <w:szCs w:val="22"/>
        </w:rPr>
        <w:t>)*9</w:t>
      </w:r>
      <w:r w:rsidR="00645CAD" w:rsidRPr="00CA66A7">
        <w:rPr>
          <w:b/>
          <w:sz w:val="22"/>
          <w:szCs w:val="22"/>
        </w:rPr>
        <w:t>4</w:t>
      </w:r>
      <w:r w:rsidRPr="00CA66A7">
        <w:rPr>
          <w:sz w:val="22"/>
          <w:szCs w:val="22"/>
        </w:rPr>
        <w:t xml:space="preserve"> </w:t>
      </w:r>
    </w:p>
    <w:p w:rsidR="00CE74F9" w:rsidRPr="00CA66A7" w:rsidRDefault="00CE74F9" w:rsidP="00CA66A7">
      <w:pPr>
        <w:spacing w:line="276" w:lineRule="auto"/>
        <w:ind w:left="1134"/>
        <w:jc w:val="both"/>
        <w:rPr>
          <w:sz w:val="22"/>
          <w:szCs w:val="22"/>
        </w:rPr>
      </w:pPr>
      <w:r w:rsidRPr="00CA66A7">
        <w:rPr>
          <w:i/>
          <w:sz w:val="22"/>
          <w:szCs w:val="22"/>
        </w:rPr>
        <w:t>Gdzie:</w:t>
      </w:r>
    </w:p>
    <w:p w:rsidR="00CE74F9" w:rsidRPr="00CA66A7" w:rsidRDefault="00CE74F9" w:rsidP="00CA66A7">
      <w:pPr>
        <w:spacing w:line="276" w:lineRule="auto"/>
        <w:ind w:left="1134"/>
        <w:jc w:val="both"/>
        <w:rPr>
          <w:sz w:val="22"/>
          <w:szCs w:val="22"/>
        </w:rPr>
      </w:pPr>
      <w:r w:rsidRPr="00CA66A7">
        <w:rPr>
          <w:sz w:val="22"/>
          <w:szCs w:val="22"/>
        </w:rPr>
        <w:t xml:space="preserve">C - ilość punktów przyznanych Wykonawcy </w:t>
      </w:r>
    </w:p>
    <w:p w:rsidR="00CE74F9" w:rsidRPr="00CA66A7" w:rsidRDefault="00CE74F9" w:rsidP="00CA66A7">
      <w:pPr>
        <w:spacing w:line="276" w:lineRule="auto"/>
        <w:ind w:left="1701" w:hanging="567"/>
        <w:jc w:val="both"/>
        <w:rPr>
          <w:sz w:val="22"/>
          <w:szCs w:val="22"/>
        </w:rPr>
      </w:pPr>
      <w:proofErr w:type="spellStart"/>
      <w:r w:rsidRPr="00CA66A7">
        <w:rPr>
          <w:sz w:val="22"/>
          <w:szCs w:val="22"/>
        </w:rPr>
        <w:t>Cn</w:t>
      </w:r>
      <w:proofErr w:type="spellEnd"/>
      <w:r w:rsidRPr="00CA66A7">
        <w:rPr>
          <w:sz w:val="22"/>
          <w:szCs w:val="22"/>
        </w:rPr>
        <w:t xml:space="preserve"> - najniższa zaoferowana cena, spośród wszystkich ofert nie podlegających odrzuceniu </w:t>
      </w:r>
    </w:p>
    <w:p w:rsidR="00CE74F9" w:rsidRPr="00CA66A7" w:rsidRDefault="00CE74F9" w:rsidP="00CA66A7">
      <w:pPr>
        <w:spacing w:line="276" w:lineRule="auto"/>
        <w:ind w:left="1134"/>
        <w:jc w:val="both"/>
        <w:rPr>
          <w:sz w:val="22"/>
          <w:szCs w:val="22"/>
        </w:rPr>
      </w:pPr>
      <w:proofErr w:type="spellStart"/>
      <w:r w:rsidRPr="00CA66A7">
        <w:rPr>
          <w:sz w:val="22"/>
          <w:szCs w:val="22"/>
        </w:rPr>
        <w:t>Cb</w:t>
      </w:r>
      <w:proofErr w:type="spellEnd"/>
      <w:r w:rsidRPr="00CA66A7">
        <w:rPr>
          <w:sz w:val="22"/>
          <w:szCs w:val="22"/>
        </w:rPr>
        <w:t xml:space="preserve"> – cena zaoferowana w ofercie badanej </w:t>
      </w:r>
    </w:p>
    <w:p w:rsidR="00CE74F9" w:rsidRPr="00CA66A7" w:rsidRDefault="00CE74F9" w:rsidP="00CA66A7">
      <w:pPr>
        <w:spacing w:line="276" w:lineRule="auto"/>
        <w:ind w:left="567"/>
        <w:jc w:val="both"/>
        <w:rPr>
          <w:i/>
          <w:sz w:val="22"/>
          <w:szCs w:val="22"/>
        </w:rPr>
      </w:pPr>
      <w:r w:rsidRPr="00CA66A7">
        <w:rPr>
          <w:sz w:val="22"/>
          <w:szCs w:val="22"/>
          <w:shd w:val="clear" w:color="auto" w:fill="FFFFFF"/>
        </w:rPr>
        <w:t>W ramach tego kryterium Wykonawca może otrzymać maksymalnie 9</w:t>
      </w:r>
      <w:r w:rsidR="00271D62" w:rsidRPr="00CA66A7">
        <w:rPr>
          <w:sz w:val="22"/>
          <w:szCs w:val="22"/>
          <w:shd w:val="clear" w:color="auto" w:fill="FFFFFF"/>
        </w:rPr>
        <w:t>4</w:t>
      </w:r>
      <w:r w:rsidRPr="00CA66A7">
        <w:rPr>
          <w:sz w:val="22"/>
          <w:szCs w:val="22"/>
          <w:shd w:val="clear" w:color="auto" w:fill="FFFFFF"/>
        </w:rPr>
        <w:t xml:space="preserve"> punktów.</w:t>
      </w:r>
    </w:p>
    <w:p w:rsidR="00CE74F9" w:rsidRPr="00CA66A7" w:rsidRDefault="00097E57" w:rsidP="00391A8D">
      <w:pPr>
        <w:numPr>
          <w:ilvl w:val="1"/>
          <w:numId w:val="15"/>
        </w:numPr>
        <w:spacing w:line="276" w:lineRule="auto"/>
        <w:jc w:val="both"/>
        <w:rPr>
          <w:sz w:val="22"/>
          <w:szCs w:val="22"/>
        </w:rPr>
      </w:pPr>
      <w:r w:rsidRPr="00CA66A7">
        <w:rPr>
          <w:b/>
          <w:sz w:val="22"/>
          <w:szCs w:val="22"/>
        </w:rPr>
        <w:t>G</w:t>
      </w:r>
      <w:r w:rsidR="00645CAD" w:rsidRPr="00CA66A7">
        <w:rPr>
          <w:b/>
          <w:sz w:val="22"/>
          <w:szCs w:val="22"/>
        </w:rPr>
        <w:t>warancja</w:t>
      </w:r>
      <w:r w:rsidR="00CE74F9" w:rsidRPr="00CA66A7">
        <w:rPr>
          <w:b/>
          <w:sz w:val="22"/>
          <w:szCs w:val="22"/>
        </w:rPr>
        <w:t xml:space="preserve"> </w:t>
      </w:r>
      <w:r w:rsidR="00CE74F9" w:rsidRPr="00CA66A7">
        <w:rPr>
          <w:sz w:val="22"/>
          <w:szCs w:val="22"/>
        </w:rPr>
        <w:t xml:space="preserve">– znaczenie </w:t>
      </w:r>
      <w:r w:rsidR="00645CAD" w:rsidRPr="00CA66A7">
        <w:rPr>
          <w:sz w:val="22"/>
          <w:szCs w:val="22"/>
        </w:rPr>
        <w:t>6</w:t>
      </w:r>
      <w:r w:rsidR="00CE74F9" w:rsidRPr="00CA66A7">
        <w:rPr>
          <w:sz w:val="22"/>
          <w:szCs w:val="22"/>
        </w:rPr>
        <w:t>%</w:t>
      </w:r>
    </w:p>
    <w:p w:rsidR="00CE74F9" w:rsidRPr="00CA66A7" w:rsidRDefault="00CE74F9" w:rsidP="00CA66A7">
      <w:pPr>
        <w:autoSpaceDE w:val="0"/>
        <w:autoSpaceDN w:val="0"/>
        <w:adjustRightInd w:val="0"/>
        <w:spacing w:line="276" w:lineRule="auto"/>
        <w:ind w:left="567"/>
        <w:jc w:val="both"/>
        <w:rPr>
          <w:sz w:val="22"/>
          <w:szCs w:val="22"/>
          <w:shd w:val="clear" w:color="auto" w:fill="FFFFFF"/>
        </w:rPr>
      </w:pPr>
      <w:r w:rsidRPr="00CA66A7">
        <w:rPr>
          <w:sz w:val="22"/>
          <w:szCs w:val="22"/>
          <w:shd w:val="clear" w:color="auto" w:fill="FFFFFF"/>
        </w:rPr>
        <w:t xml:space="preserve">Punkty za spełnienie tego kryterium będą przyznawane wykonawcom, którzy </w:t>
      </w:r>
      <w:r w:rsidR="00645CAD" w:rsidRPr="00CA66A7">
        <w:rPr>
          <w:sz w:val="22"/>
          <w:szCs w:val="22"/>
          <w:shd w:val="clear" w:color="auto" w:fill="FFFFFF"/>
        </w:rPr>
        <w:t>udzielą dodatkowej gwarancji na roboty budowlane</w:t>
      </w:r>
      <w:r w:rsidR="00620192" w:rsidRPr="00CA66A7">
        <w:rPr>
          <w:sz w:val="22"/>
          <w:szCs w:val="22"/>
          <w:shd w:val="clear" w:color="auto" w:fill="FFFFFF"/>
        </w:rPr>
        <w:t>. Minimalny okres gwarancji żądany przez Zamawiającego - 36 m-cy, maksymalny – 60 m-cy</w:t>
      </w:r>
    </w:p>
    <w:p w:rsidR="00CE74F9" w:rsidRPr="00CA66A7" w:rsidRDefault="00CE74F9" w:rsidP="00CA66A7">
      <w:pPr>
        <w:autoSpaceDE w:val="0"/>
        <w:autoSpaceDN w:val="0"/>
        <w:adjustRightInd w:val="0"/>
        <w:spacing w:line="276" w:lineRule="auto"/>
        <w:ind w:left="567"/>
        <w:jc w:val="both"/>
        <w:rPr>
          <w:sz w:val="22"/>
          <w:szCs w:val="22"/>
          <w:shd w:val="clear" w:color="auto" w:fill="FFFFFF"/>
        </w:rPr>
      </w:pPr>
    </w:p>
    <w:p w:rsidR="00CE74F9" w:rsidRPr="00CA66A7" w:rsidRDefault="00CE74F9" w:rsidP="00CA66A7">
      <w:pPr>
        <w:autoSpaceDE w:val="0"/>
        <w:autoSpaceDN w:val="0"/>
        <w:adjustRightInd w:val="0"/>
        <w:spacing w:line="276" w:lineRule="auto"/>
        <w:ind w:left="567"/>
        <w:jc w:val="both"/>
        <w:rPr>
          <w:sz w:val="22"/>
          <w:szCs w:val="22"/>
          <w:shd w:val="clear" w:color="auto" w:fill="FFFFFF"/>
        </w:rPr>
      </w:pPr>
      <w:r w:rsidRPr="00CA66A7">
        <w:rPr>
          <w:sz w:val="22"/>
          <w:szCs w:val="22"/>
          <w:shd w:val="clear" w:color="auto" w:fill="FFFFFF"/>
        </w:rPr>
        <w:t>Wykonawcy uzyska</w:t>
      </w:r>
      <w:r w:rsidR="00645CAD" w:rsidRPr="00CA66A7">
        <w:rPr>
          <w:sz w:val="22"/>
          <w:szCs w:val="22"/>
          <w:shd w:val="clear" w:color="auto" w:fill="FFFFFF"/>
        </w:rPr>
        <w:t xml:space="preserve">ją jeden punkt za każde dodatkowe 4 miesiące gwarancji </w:t>
      </w:r>
      <w:r w:rsidR="00260CF5" w:rsidRPr="00CA66A7">
        <w:rPr>
          <w:sz w:val="22"/>
          <w:szCs w:val="22"/>
          <w:shd w:val="clear" w:color="auto" w:fill="FFFFFF"/>
        </w:rPr>
        <w:t xml:space="preserve">(ponad </w:t>
      </w:r>
      <w:r w:rsidR="00F30F5C" w:rsidRPr="00CA66A7">
        <w:rPr>
          <w:sz w:val="22"/>
          <w:szCs w:val="22"/>
          <w:shd w:val="clear" w:color="auto" w:fill="FFFFFF"/>
        </w:rPr>
        <w:t xml:space="preserve">wymagane </w:t>
      </w:r>
      <w:r w:rsidR="00260CF5" w:rsidRPr="00CA66A7">
        <w:rPr>
          <w:sz w:val="22"/>
          <w:szCs w:val="22"/>
          <w:shd w:val="clear" w:color="auto" w:fill="FFFFFF"/>
        </w:rPr>
        <w:t xml:space="preserve">36 m-cy gwarancji) </w:t>
      </w:r>
      <w:r w:rsidR="00645CAD" w:rsidRPr="00CA66A7">
        <w:rPr>
          <w:sz w:val="22"/>
          <w:szCs w:val="22"/>
          <w:shd w:val="clear" w:color="auto" w:fill="FFFFFF"/>
        </w:rPr>
        <w:t>na roboty budowlane:</w:t>
      </w:r>
    </w:p>
    <w:p w:rsidR="00645CAD" w:rsidRPr="00CA66A7" w:rsidRDefault="00645CAD" w:rsidP="00CA66A7">
      <w:pPr>
        <w:autoSpaceDE w:val="0"/>
        <w:autoSpaceDN w:val="0"/>
        <w:adjustRightInd w:val="0"/>
        <w:spacing w:line="276" w:lineRule="auto"/>
        <w:ind w:left="567"/>
        <w:jc w:val="both"/>
        <w:rPr>
          <w:sz w:val="22"/>
          <w:szCs w:val="22"/>
          <w:shd w:val="clear" w:color="auto" w:fill="FFFFFF"/>
        </w:rPr>
      </w:pPr>
      <w:r w:rsidRPr="00CA66A7">
        <w:rPr>
          <w:sz w:val="22"/>
          <w:szCs w:val="22"/>
          <w:shd w:val="clear" w:color="auto" w:fill="FFFFFF"/>
        </w:rPr>
        <w:t xml:space="preserve">4m-ce </w:t>
      </w:r>
      <w:r w:rsidRPr="00CA66A7">
        <w:rPr>
          <w:sz w:val="22"/>
          <w:szCs w:val="22"/>
          <w:shd w:val="clear" w:color="auto" w:fill="FFFFFF"/>
        </w:rPr>
        <w:sym w:font="Wingdings" w:char="F0E0"/>
      </w:r>
      <w:r w:rsidRPr="00CA66A7">
        <w:rPr>
          <w:sz w:val="22"/>
          <w:szCs w:val="22"/>
          <w:shd w:val="clear" w:color="auto" w:fill="FFFFFF"/>
        </w:rPr>
        <w:t xml:space="preserve">1 pkt             8 m-cy </w:t>
      </w:r>
      <w:r w:rsidRPr="00CA66A7">
        <w:rPr>
          <w:sz w:val="22"/>
          <w:szCs w:val="22"/>
          <w:shd w:val="clear" w:color="auto" w:fill="FFFFFF"/>
        </w:rPr>
        <w:sym w:font="Wingdings" w:char="F0E0"/>
      </w:r>
      <w:r w:rsidRPr="00CA66A7">
        <w:rPr>
          <w:sz w:val="22"/>
          <w:szCs w:val="22"/>
          <w:shd w:val="clear" w:color="auto" w:fill="FFFFFF"/>
        </w:rPr>
        <w:t>2 pkt       12 m-cy</w:t>
      </w:r>
      <w:r w:rsidRPr="00CA66A7">
        <w:rPr>
          <w:sz w:val="22"/>
          <w:szCs w:val="22"/>
          <w:shd w:val="clear" w:color="auto" w:fill="FFFFFF"/>
        </w:rPr>
        <w:sym w:font="Wingdings" w:char="F0E0"/>
      </w:r>
      <w:r w:rsidRPr="00CA66A7">
        <w:rPr>
          <w:sz w:val="22"/>
          <w:szCs w:val="22"/>
          <w:shd w:val="clear" w:color="auto" w:fill="FFFFFF"/>
        </w:rPr>
        <w:t xml:space="preserve"> 3 pkt         16 m-cy </w:t>
      </w:r>
      <w:r w:rsidRPr="00CA66A7">
        <w:rPr>
          <w:sz w:val="22"/>
          <w:szCs w:val="22"/>
          <w:shd w:val="clear" w:color="auto" w:fill="FFFFFF"/>
        </w:rPr>
        <w:sym w:font="Wingdings" w:char="F0E0"/>
      </w:r>
      <w:r w:rsidRPr="00CA66A7">
        <w:rPr>
          <w:sz w:val="22"/>
          <w:szCs w:val="22"/>
          <w:shd w:val="clear" w:color="auto" w:fill="FFFFFF"/>
        </w:rPr>
        <w:t xml:space="preserve"> 4 pkt        </w:t>
      </w:r>
    </w:p>
    <w:p w:rsidR="00645CAD" w:rsidRPr="00CA66A7" w:rsidRDefault="00645CAD" w:rsidP="00CA66A7">
      <w:pPr>
        <w:autoSpaceDE w:val="0"/>
        <w:autoSpaceDN w:val="0"/>
        <w:adjustRightInd w:val="0"/>
        <w:spacing w:line="276" w:lineRule="auto"/>
        <w:ind w:left="567"/>
        <w:jc w:val="both"/>
        <w:rPr>
          <w:sz w:val="22"/>
          <w:szCs w:val="22"/>
          <w:shd w:val="clear" w:color="auto" w:fill="FFFFFF"/>
        </w:rPr>
      </w:pPr>
      <w:r w:rsidRPr="00CA66A7">
        <w:rPr>
          <w:sz w:val="22"/>
          <w:szCs w:val="22"/>
          <w:shd w:val="clear" w:color="auto" w:fill="FFFFFF"/>
        </w:rPr>
        <w:t xml:space="preserve">20 m-cy </w:t>
      </w:r>
      <w:r w:rsidRPr="00CA66A7">
        <w:rPr>
          <w:sz w:val="22"/>
          <w:szCs w:val="22"/>
          <w:shd w:val="clear" w:color="auto" w:fill="FFFFFF"/>
        </w:rPr>
        <w:sym w:font="Wingdings" w:char="F0E0"/>
      </w:r>
      <w:r w:rsidR="00620192" w:rsidRPr="00CA66A7">
        <w:rPr>
          <w:sz w:val="22"/>
          <w:szCs w:val="22"/>
          <w:shd w:val="clear" w:color="auto" w:fill="FFFFFF"/>
        </w:rPr>
        <w:t xml:space="preserve"> 5 pkt         2</w:t>
      </w:r>
      <w:r w:rsidR="00F30F5C" w:rsidRPr="00CA66A7">
        <w:rPr>
          <w:sz w:val="22"/>
          <w:szCs w:val="22"/>
          <w:shd w:val="clear" w:color="auto" w:fill="FFFFFF"/>
        </w:rPr>
        <w:t>4 m-cy</w:t>
      </w:r>
      <w:r w:rsidRPr="00CA66A7">
        <w:rPr>
          <w:sz w:val="22"/>
          <w:szCs w:val="22"/>
          <w:shd w:val="clear" w:color="auto" w:fill="FFFFFF"/>
        </w:rPr>
        <w:sym w:font="Wingdings" w:char="F0E0"/>
      </w:r>
      <w:r w:rsidRPr="00CA66A7">
        <w:rPr>
          <w:sz w:val="22"/>
          <w:szCs w:val="22"/>
          <w:shd w:val="clear" w:color="auto" w:fill="FFFFFF"/>
        </w:rPr>
        <w:t xml:space="preserve"> 6 pkt</w:t>
      </w:r>
    </w:p>
    <w:p w:rsidR="00097E57" w:rsidRPr="00CA66A7" w:rsidRDefault="00097E57" w:rsidP="00CA66A7">
      <w:pPr>
        <w:autoSpaceDE w:val="0"/>
        <w:autoSpaceDN w:val="0"/>
        <w:adjustRightInd w:val="0"/>
        <w:spacing w:line="276" w:lineRule="auto"/>
        <w:ind w:left="567"/>
        <w:jc w:val="both"/>
        <w:rPr>
          <w:sz w:val="22"/>
          <w:szCs w:val="22"/>
          <w:shd w:val="clear" w:color="auto" w:fill="FFFFFF"/>
        </w:rPr>
      </w:pPr>
    </w:p>
    <w:p w:rsidR="00CE74F9" w:rsidRPr="00CA66A7" w:rsidRDefault="00CE74F9" w:rsidP="00CA66A7">
      <w:pPr>
        <w:autoSpaceDE w:val="0"/>
        <w:autoSpaceDN w:val="0"/>
        <w:adjustRightInd w:val="0"/>
        <w:spacing w:line="276" w:lineRule="auto"/>
        <w:jc w:val="both"/>
        <w:rPr>
          <w:sz w:val="22"/>
          <w:szCs w:val="22"/>
          <w:shd w:val="clear" w:color="auto" w:fill="FFFFFF"/>
        </w:rPr>
      </w:pPr>
      <w:r w:rsidRPr="00CA66A7">
        <w:rPr>
          <w:sz w:val="22"/>
          <w:szCs w:val="22"/>
          <w:shd w:val="clear" w:color="auto" w:fill="FFFFFF"/>
        </w:rPr>
        <w:t xml:space="preserve">W ramach tego kryterium Wykonawca może otrzymać maksymalnie </w:t>
      </w:r>
      <w:r w:rsidR="00645CAD" w:rsidRPr="00CA66A7">
        <w:rPr>
          <w:sz w:val="22"/>
          <w:szCs w:val="22"/>
          <w:shd w:val="clear" w:color="auto" w:fill="FFFFFF"/>
        </w:rPr>
        <w:t>6</w:t>
      </w:r>
      <w:r w:rsidRPr="00CA66A7">
        <w:rPr>
          <w:sz w:val="22"/>
          <w:szCs w:val="22"/>
          <w:shd w:val="clear" w:color="auto" w:fill="FFFFFF"/>
        </w:rPr>
        <w:t xml:space="preserve"> punktów.</w:t>
      </w:r>
    </w:p>
    <w:p w:rsidR="00CE74F9" w:rsidRPr="00CA66A7" w:rsidRDefault="00CE74F9" w:rsidP="00CA66A7">
      <w:pPr>
        <w:autoSpaceDE w:val="0"/>
        <w:autoSpaceDN w:val="0"/>
        <w:adjustRightInd w:val="0"/>
        <w:spacing w:line="276" w:lineRule="auto"/>
        <w:jc w:val="both"/>
        <w:rPr>
          <w:sz w:val="22"/>
          <w:szCs w:val="22"/>
          <w:shd w:val="clear" w:color="auto" w:fill="FFFFFF"/>
        </w:rPr>
      </w:pPr>
    </w:p>
    <w:p w:rsidR="00CE74F9" w:rsidRPr="00CA66A7" w:rsidRDefault="00CE74F9" w:rsidP="00CA66A7">
      <w:pPr>
        <w:autoSpaceDE w:val="0"/>
        <w:autoSpaceDN w:val="0"/>
        <w:adjustRightInd w:val="0"/>
        <w:spacing w:line="276" w:lineRule="auto"/>
        <w:jc w:val="both"/>
        <w:rPr>
          <w:sz w:val="22"/>
          <w:szCs w:val="22"/>
        </w:rPr>
      </w:pPr>
      <w:r w:rsidRPr="00CA66A7">
        <w:rPr>
          <w:sz w:val="22"/>
          <w:szCs w:val="22"/>
          <w:u w:val="single"/>
        </w:rPr>
        <w:t>Maksymalna łączna liczba punktów jaką może uzyskać Wykonawca wynosi – 100 pkt</w:t>
      </w:r>
      <w:r w:rsidRPr="00CA66A7">
        <w:rPr>
          <w:sz w:val="22"/>
          <w:szCs w:val="22"/>
        </w:rPr>
        <w:t>.</w:t>
      </w:r>
    </w:p>
    <w:p w:rsidR="00271D62" w:rsidRPr="00CA66A7" w:rsidRDefault="00271D62" w:rsidP="00CA66A7">
      <w:pPr>
        <w:autoSpaceDE w:val="0"/>
        <w:autoSpaceDN w:val="0"/>
        <w:adjustRightInd w:val="0"/>
        <w:spacing w:line="276" w:lineRule="auto"/>
        <w:jc w:val="both"/>
        <w:rPr>
          <w:sz w:val="22"/>
          <w:szCs w:val="22"/>
        </w:rPr>
      </w:pPr>
    </w:p>
    <w:p w:rsidR="00CE74F9" w:rsidRPr="00CA66A7" w:rsidRDefault="00CE74F9" w:rsidP="00391A8D">
      <w:pPr>
        <w:pStyle w:val="Nagwek1"/>
        <w:keepLines w:val="0"/>
        <w:numPr>
          <w:ilvl w:val="0"/>
          <w:numId w:val="1"/>
        </w:numPr>
        <w:shd w:val="clear" w:color="auto" w:fill="E6E6E6"/>
        <w:tabs>
          <w:tab w:val="num" w:pos="1560"/>
        </w:tabs>
        <w:spacing w:before="0" w:line="276" w:lineRule="auto"/>
        <w:ind w:left="426" w:hanging="426"/>
        <w:jc w:val="both"/>
        <w:rPr>
          <w:rFonts w:ascii="Times New Roman" w:hAnsi="Times New Roman" w:cs="Times New Roman"/>
          <w:bCs w:val="0"/>
          <w:i/>
          <w:iCs/>
          <w:color w:val="auto"/>
          <w:sz w:val="22"/>
          <w:szCs w:val="22"/>
        </w:rPr>
      </w:pPr>
      <w:bookmarkStart w:id="40" w:name="_Toc137824142"/>
      <w:bookmarkStart w:id="41" w:name="_Toc154823358"/>
      <w:bookmarkStart w:id="42" w:name="_Toc161806959"/>
      <w:bookmarkStart w:id="43" w:name="_Toc191867088"/>
      <w:bookmarkStart w:id="44" w:name="_Toc192580982"/>
      <w:r w:rsidRPr="00CA66A7">
        <w:rPr>
          <w:rFonts w:ascii="Times New Roman" w:hAnsi="Times New Roman" w:cs="Times New Roman"/>
          <w:bCs w:val="0"/>
          <w:i/>
          <w:iCs/>
          <w:color w:val="auto"/>
          <w:sz w:val="22"/>
          <w:szCs w:val="22"/>
        </w:rPr>
        <w:t>Informacje o formalnościach, jakie zostaną dopełnione po wyborze oferty w celu zawarcia umowy w sprawie zamówienia publicznego</w:t>
      </w:r>
      <w:bookmarkEnd w:id="40"/>
      <w:bookmarkEnd w:id="41"/>
      <w:bookmarkEnd w:id="42"/>
      <w:bookmarkEnd w:id="43"/>
      <w:bookmarkEnd w:id="44"/>
    </w:p>
    <w:p w:rsidR="00CE74F9" w:rsidRPr="00CA66A7" w:rsidRDefault="00CE74F9" w:rsidP="00391A8D">
      <w:pPr>
        <w:pStyle w:val="Tekstpodstawowy"/>
        <w:numPr>
          <w:ilvl w:val="0"/>
          <w:numId w:val="24"/>
        </w:numPr>
        <w:tabs>
          <w:tab w:val="clear" w:pos="720"/>
          <w:tab w:val="left" w:pos="426"/>
        </w:tabs>
        <w:spacing w:line="276" w:lineRule="auto"/>
        <w:ind w:left="426" w:hanging="426"/>
        <w:jc w:val="both"/>
        <w:rPr>
          <w:b w:val="0"/>
          <w:sz w:val="22"/>
          <w:szCs w:val="22"/>
        </w:rPr>
      </w:pPr>
      <w:r w:rsidRPr="00CA66A7">
        <w:rPr>
          <w:b w:val="0"/>
          <w:sz w:val="22"/>
          <w:szCs w:val="22"/>
        </w:rPr>
        <w:t>Po wyborze oferty najkorzystniejszej Zamawiający poinformuje Wykonawcę o terminie i miejscu zawarcia umowy.</w:t>
      </w:r>
    </w:p>
    <w:p w:rsidR="00CE74F9" w:rsidRPr="00CA66A7" w:rsidRDefault="00CE74F9" w:rsidP="00391A8D">
      <w:pPr>
        <w:pStyle w:val="Tekstpodstawowy"/>
        <w:numPr>
          <w:ilvl w:val="0"/>
          <w:numId w:val="24"/>
        </w:numPr>
        <w:tabs>
          <w:tab w:val="clear" w:pos="720"/>
          <w:tab w:val="left" w:pos="426"/>
        </w:tabs>
        <w:spacing w:line="276" w:lineRule="auto"/>
        <w:ind w:left="426" w:hanging="426"/>
        <w:jc w:val="both"/>
        <w:rPr>
          <w:b w:val="0"/>
          <w:sz w:val="22"/>
          <w:szCs w:val="22"/>
        </w:rPr>
      </w:pPr>
      <w:r w:rsidRPr="00CA66A7">
        <w:rPr>
          <w:b w:val="0"/>
          <w:sz w:val="22"/>
          <w:szCs w:val="22"/>
        </w:rPr>
        <w:t xml:space="preserve">Zamawiający zawrze umowę w sprawie zamówienia publicznego w terminie nie krótszym niż 5 dni od dnia przekazania Wykonawcom zawiadomienia o wyborze oferty, jeżeli zawiadomienie zostało przesłane faksem albo 10 dni od przesłania tego zawiadomienia w inny sposób. Odstępstwa od powyższych terminów zostały zawarte w art. 94 ust 2 ustawy Prawo zamówień publicznych. </w:t>
      </w:r>
    </w:p>
    <w:p w:rsidR="00CE74F9" w:rsidRPr="00CA66A7" w:rsidRDefault="00CE74F9" w:rsidP="00391A8D">
      <w:pPr>
        <w:pStyle w:val="Tekstpodstawowy"/>
        <w:numPr>
          <w:ilvl w:val="0"/>
          <w:numId w:val="24"/>
        </w:numPr>
        <w:tabs>
          <w:tab w:val="clear" w:pos="720"/>
          <w:tab w:val="left" w:pos="426"/>
        </w:tabs>
        <w:spacing w:line="276" w:lineRule="auto"/>
        <w:ind w:left="426" w:hanging="426"/>
        <w:jc w:val="both"/>
        <w:rPr>
          <w:b w:val="0"/>
          <w:sz w:val="22"/>
          <w:szCs w:val="22"/>
        </w:rPr>
      </w:pPr>
      <w:r w:rsidRPr="00CA66A7">
        <w:rPr>
          <w:b w:val="0"/>
          <w:sz w:val="22"/>
          <w:szCs w:val="22"/>
        </w:rPr>
        <w:t>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w:t>
      </w:r>
    </w:p>
    <w:p w:rsidR="00CE74F9" w:rsidRPr="00CA66A7" w:rsidRDefault="00CE74F9" w:rsidP="00391A8D">
      <w:pPr>
        <w:pStyle w:val="Tekstpodstawowy"/>
        <w:numPr>
          <w:ilvl w:val="0"/>
          <w:numId w:val="24"/>
        </w:numPr>
        <w:tabs>
          <w:tab w:val="clear" w:pos="720"/>
          <w:tab w:val="left" w:pos="426"/>
        </w:tabs>
        <w:spacing w:line="276" w:lineRule="auto"/>
        <w:ind w:left="426" w:hanging="426"/>
        <w:jc w:val="both"/>
        <w:rPr>
          <w:b w:val="0"/>
          <w:sz w:val="22"/>
          <w:szCs w:val="22"/>
        </w:rPr>
      </w:pPr>
      <w:r w:rsidRPr="00CA66A7">
        <w:rPr>
          <w:b w:val="0"/>
          <w:sz w:val="22"/>
          <w:szCs w:val="22"/>
        </w:rPr>
        <w:t xml:space="preserve">Przed podpisaniem umowy Wykonawca będzie zobowiązany do wniesienia zabezpieczenia należytego wykonania umowy wg zasad opisanych w rozdziale </w:t>
      </w:r>
      <w:r w:rsidR="007C316D" w:rsidRPr="00CA66A7">
        <w:rPr>
          <w:b w:val="0"/>
          <w:sz w:val="22"/>
          <w:szCs w:val="22"/>
        </w:rPr>
        <w:t>16</w:t>
      </w:r>
      <w:r w:rsidRPr="00CA66A7">
        <w:rPr>
          <w:b w:val="0"/>
          <w:sz w:val="22"/>
          <w:szCs w:val="22"/>
        </w:rPr>
        <w:t xml:space="preserve">. </w:t>
      </w:r>
    </w:p>
    <w:p w:rsidR="00CE74F9" w:rsidRPr="00CA66A7" w:rsidRDefault="00CE74F9" w:rsidP="00CA66A7">
      <w:pPr>
        <w:spacing w:line="276" w:lineRule="auto"/>
      </w:pPr>
    </w:p>
    <w:p w:rsidR="00CE74F9" w:rsidRPr="00CA66A7" w:rsidRDefault="00CE74F9" w:rsidP="00391A8D">
      <w:pPr>
        <w:pStyle w:val="Nagwek1"/>
        <w:keepLines w:val="0"/>
        <w:numPr>
          <w:ilvl w:val="0"/>
          <w:numId w:val="1"/>
        </w:numPr>
        <w:shd w:val="clear" w:color="auto" w:fill="E6E6E6"/>
        <w:tabs>
          <w:tab w:val="num" w:pos="709"/>
        </w:tabs>
        <w:spacing w:before="0" w:line="276" w:lineRule="auto"/>
        <w:ind w:left="426" w:hanging="426"/>
        <w:jc w:val="both"/>
        <w:rPr>
          <w:rFonts w:ascii="Times New Roman" w:hAnsi="Times New Roman" w:cs="Times New Roman"/>
          <w:bCs w:val="0"/>
          <w:i/>
          <w:iCs/>
          <w:color w:val="auto"/>
          <w:sz w:val="22"/>
          <w:szCs w:val="22"/>
        </w:rPr>
      </w:pPr>
      <w:r w:rsidRPr="00CA66A7">
        <w:rPr>
          <w:rFonts w:ascii="Times New Roman" w:hAnsi="Times New Roman" w:cs="Times New Roman"/>
          <w:bCs w:val="0"/>
          <w:i/>
          <w:iCs/>
          <w:color w:val="auto"/>
          <w:sz w:val="22"/>
          <w:szCs w:val="22"/>
        </w:rPr>
        <w:t>Wymagania dotyczące zabezpieczenia należytego wykonania umowy</w:t>
      </w:r>
    </w:p>
    <w:p w:rsidR="00CE74F9" w:rsidRPr="00CA66A7" w:rsidRDefault="00CE74F9" w:rsidP="00391A8D">
      <w:pPr>
        <w:pStyle w:val="Akapitzlist"/>
        <w:numPr>
          <w:ilvl w:val="0"/>
          <w:numId w:val="25"/>
        </w:numPr>
        <w:autoSpaceDE w:val="0"/>
        <w:autoSpaceDN w:val="0"/>
        <w:adjustRightInd w:val="0"/>
        <w:spacing w:after="0"/>
        <w:jc w:val="both"/>
        <w:rPr>
          <w:rFonts w:ascii="Times New Roman" w:hAnsi="Times New Roman"/>
        </w:rPr>
      </w:pPr>
      <w:r w:rsidRPr="00CA66A7">
        <w:rPr>
          <w:rFonts w:ascii="Times New Roman" w:hAnsi="Times New Roman"/>
        </w:rPr>
        <w:t>Wykonawca wnosi przed rozpoczęciem robót stanowiących przed umowy zabezpieczenie należytego wykonania umowy w wysokości 10% kwoty wynagrodzenia umownego</w:t>
      </w:r>
      <w:r w:rsidR="009C71B1" w:rsidRPr="00CA66A7">
        <w:rPr>
          <w:rFonts w:ascii="Times New Roman" w:hAnsi="Times New Roman"/>
        </w:rPr>
        <w:t xml:space="preserve"> brutto</w:t>
      </w:r>
      <w:r w:rsidRPr="00CA66A7">
        <w:rPr>
          <w:rFonts w:ascii="Times New Roman" w:hAnsi="Times New Roman"/>
        </w:rPr>
        <w:t>.</w:t>
      </w:r>
    </w:p>
    <w:p w:rsidR="009C71B1" w:rsidRPr="00CA66A7" w:rsidRDefault="009C71B1" w:rsidP="00391A8D">
      <w:pPr>
        <w:pStyle w:val="Akapitzlist"/>
        <w:numPr>
          <w:ilvl w:val="0"/>
          <w:numId w:val="25"/>
        </w:numPr>
        <w:autoSpaceDE w:val="0"/>
        <w:autoSpaceDN w:val="0"/>
        <w:adjustRightInd w:val="0"/>
        <w:spacing w:after="0"/>
        <w:jc w:val="both"/>
        <w:rPr>
          <w:rFonts w:ascii="Times New Roman" w:hAnsi="Times New Roman"/>
        </w:rPr>
      </w:pPr>
      <w:r w:rsidRPr="00CA66A7">
        <w:rPr>
          <w:rFonts w:ascii="Times New Roman" w:hAnsi="Times New Roman"/>
          <w:shd w:val="clear" w:color="auto" w:fill="FFFFFF"/>
        </w:rPr>
        <w:t>Zabezpieczenie może być wnoszone według wyboru wykonawcy w jednej lub w kilku następujących formach:</w:t>
      </w:r>
    </w:p>
    <w:p w:rsidR="00274BB2" w:rsidRPr="00CA66A7" w:rsidRDefault="00274BB2" w:rsidP="00391A8D">
      <w:pPr>
        <w:pStyle w:val="Akapitzlist"/>
        <w:numPr>
          <w:ilvl w:val="0"/>
          <w:numId w:val="40"/>
        </w:numPr>
        <w:autoSpaceDE w:val="0"/>
        <w:autoSpaceDN w:val="0"/>
        <w:adjustRightInd w:val="0"/>
        <w:spacing w:after="0"/>
        <w:ind w:left="709" w:hanging="283"/>
        <w:jc w:val="both"/>
        <w:rPr>
          <w:rFonts w:ascii="Times New Roman" w:hAnsi="Times New Roman"/>
        </w:rPr>
      </w:pPr>
      <w:r w:rsidRPr="00CA66A7">
        <w:rPr>
          <w:rFonts w:ascii="Times New Roman" w:hAnsi="Times New Roman"/>
        </w:rPr>
        <w:t>pieniądzu;</w:t>
      </w:r>
    </w:p>
    <w:p w:rsidR="00274BB2" w:rsidRPr="00CA66A7" w:rsidRDefault="00274BB2" w:rsidP="00391A8D">
      <w:pPr>
        <w:pStyle w:val="Akapitzlist"/>
        <w:numPr>
          <w:ilvl w:val="0"/>
          <w:numId w:val="40"/>
        </w:numPr>
        <w:autoSpaceDE w:val="0"/>
        <w:autoSpaceDN w:val="0"/>
        <w:adjustRightInd w:val="0"/>
        <w:spacing w:after="0"/>
        <w:ind w:left="709" w:hanging="283"/>
        <w:jc w:val="both"/>
        <w:rPr>
          <w:rFonts w:ascii="Times New Roman" w:hAnsi="Times New Roman"/>
        </w:rPr>
      </w:pPr>
      <w:r w:rsidRPr="00CA66A7">
        <w:rPr>
          <w:rFonts w:ascii="Times New Roman" w:hAnsi="Times New Roman"/>
        </w:rPr>
        <w:t xml:space="preserve">poręczeniach bankowych lub poręczeniach spółdzielczej kasy oszczędnościowo-kredytowej, </w:t>
      </w:r>
      <w:r w:rsidR="009C71B1" w:rsidRPr="00CA66A7">
        <w:rPr>
          <w:rFonts w:ascii="Times New Roman" w:hAnsi="Times New Roman"/>
        </w:rPr>
        <w:br/>
      </w:r>
      <w:r w:rsidRPr="00CA66A7">
        <w:rPr>
          <w:rFonts w:ascii="Times New Roman" w:hAnsi="Times New Roman"/>
        </w:rPr>
        <w:t>z tym że zobowiązanie kasy jest zawsze zobowiązaniem pieniężnym;</w:t>
      </w:r>
    </w:p>
    <w:p w:rsidR="00274BB2" w:rsidRPr="00CA66A7" w:rsidRDefault="00274BB2" w:rsidP="00391A8D">
      <w:pPr>
        <w:pStyle w:val="Akapitzlist"/>
        <w:numPr>
          <w:ilvl w:val="0"/>
          <w:numId w:val="40"/>
        </w:numPr>
        <w:autoSpaceDE w:val="0"/>
        <w:autoSpaceDN w:val="0"/>
        <w:adjustRightInd w:val="0"/>
        <w:spacing w:after="0"/>
        <w:ind w:left="709" w:hanging="283"/>
        <w:jc w:val="both"/>
        <w:rPr>
          <w:rFonts w:ascii="Times New Roman" w:hAnsi="Times New Roman"/>
        </w:rPr>
      </w:pPr>
      <w:r w:rsidRPr="00CA66A7">
        <w:rPr>
          <w:rFonts w:ascii="Times New Roman" w:hAnsi="Times New Roman"/>
        </w:rPr>
        <w:t>gwarancjach bankowych;</w:t>
      </w:r>
    </w:p>
    <w:p w:rsidR="00274BB2" w:rsidRPr="00CA66A7" w:rsidRDefault="00274BB2" w:rsidP="00391A8D">
      <w:pPr>
        <w:pStyle w:val="Akapitzlist"/>
        <w:numPr>
          <w:ilvl w:val="0"/>
          <w:numId w:val="40"/>
        </w:numPr>
        <w:autoSpaceDE w:val="0"/>
        <w:autoSpaceDN w:val="0"/>
        <w:adjustRightInd w:val="0"/>
        <w:spacing w:after="0"/>
        <w:ind w:left="709" w:hanging="283"/>
        <w:jc w:val="both"/>
        <w:rPr>
          <w:rFonts w:ascii="Times New Roman" w:hAnsi="Times New Roman"/>
        </w:rPr>
      </w:pPr>
      <w:r w:rsidRPr="00CA66A7">
        <w:rPr>
          <w:rFonts w:ascii="Times New Roman" w:hAnsi="Times New Roman"/>
        </w:rPr>
        <w:t>gwarancjach ubezpieczeniowych;</w:t>
      </w:r>
    </w:p>
    <w:p w:rsidR="00274BB2" w:rsidRPr="00CA66A7" w:rsidRDefault="00274BB2" w:rsidP="00391A8D">
      <w:pPr>
        <w:pStyle w:val="Akapitzlist"/>
        <w:numPr>
          <w:ilvl w:val="0"/>
          <w:numId w:val="40"/>
        </w:numPr>
        <w:autoSpaceDE w:val="0"/>
        <w:autoSpaceDN w:val="0"/>
        <w:adjustRightInd w:val="0"/>
        <w:spacing w:after="0"/>
        <w:ind w:left="709" w:hanging="283"/>
        <w:jc w:val="both"/>
        <w:rPr>
          <w:rFonts w:ascii="Times New Roman" w:hAnsi="Times New Roman"/>
        </w:rPr>
      </w:pPr>
      <w:r w:rsidRPr="00CA66A7">
        <w:rPr>
          <w:rFonts w:ascii="Times New Roman" w:hAnsi="Times New Roman"/>
        </w:rPr>
        <w:t xml:space="preserve">poręczeniach udzielanych przez podmioty, o których mowa w </w:t>
      </w:r>
      <w:hyperlink r:id="rId15" w:anchor="/dokument/16888361#art(6(b))ust(5)pkt(2)" w:history="1">
        <w:r w:rsidRPr="00CA66A7">
          <w:rPr>
            <w:rFonts w:ascii="Times New Roman" w:hAnsi="Times New Roman"/>
          </w:rPr>
          <w:t>art. 6b ust. 5 pkt 2</w:t>
        </w:r>
      </w:hyperlink>
      <w:r w:rsidRPr="00CA66A7">
        <w:rPr>
          <w:rFonts w:ascii="Times New Roman" w:hAnsi="Times New Roman"/>
        </w:rPr>
        <w:t xml:space="preserve"> ustawy </w:t>
      </w:r>
      <w:r w:rsidR="009C71B1" w:rsidRPr="00CA66A7">
        <w:rPr>
          <w:rFonts w:ascii="Times New Roman" w:hAnsi="Times New Roman"/>
        </w:rPr>
        <w:br/>
      </w:r>
      <w:r w:rsidRPr="00CA66A7">
        <w:rPr>
          <w:rFonts w:ascii="Times New Roman" w:hAnsi="Times New Roman"/>
        </w:rPr>
        <w:t>z dnia 9 listopada 2000 r. o utworzeniu Polskiej Agencji Rozwoju Przedsiębiorczości.</w:t>
      </w:r>
    </w:p>
    <w:p w:rsidR="00542C3C" w:rsidRPr="00CA66A7" w:rsidRDefault="00542C3C" w:rsidP="00391A8D">
      <w:pPr>
        <w:pStyle w:val="Akapitzlist"/>
        <w:numPr>
          <w:ilvl w:val="0"/>
          <w:numId w:val="25"/>
        </w:numPr>
        <w:autoSpaceDE w:val="0"/>
        <w:autoSpaceDN w:val="0"/>
        <w:adjustRightInd w:val="0"/>
        <w:spacing w:after="0"/>
        <w:jc w:val="both"/>
        <w:rPr>
          <w:rFonts w:ascii="Times New Roman" w:hAnsi="Times New Roman"/>
        </w:rPr>
      </w:pPr>
      <w:r w:rsidRPr="00CA66A7">
        <w:rPr>
          <w:rFonts w:ascii="Times New Roman" w:hAnsi="Times New Roman"/>
        </w:rPr>
        <w:lastRenderedPageBreak/>
        <w:t>Zabezpieczenie w jednej z form, o której mowa w pkt 2 winno być wniesione w całości na okres od daty podpisania umowy do końca jej realizacji plus 30 dni, natomiast 30% jego wartości na okres rękojmi za wady – najpóźniej w dniu podpisania protokołu końcowego odbioru robót.</w:t>
      </w:r>
    </w:p>
    <w:p w:rsidR="00CE74F9" w:rsidRPr="00CA66A7" w:rsidRDefault="00CE74F9" w:rsidP="00391A8D">
      <w:pPr>
        <w:pStyle w:val="Akapitzlist"/>
        <w:numPr>
          <w:ilvl w:val="0"/>
          <w:numId w:val="25"/>
        </w:numPr>
        <w:autoSpaceDE w:val="0"/>
        <w:autoSpaceDN w:val="0"/>
        <w:adjustRightInd w:val="0"/>
        <w:spacing w:after="0"/>
        <w:jc w:val="both"/>
        <w:rPr>
          <w:rFonts w:ascii="Times New Roman" w:hAnsi="Times New Roman"/>
        </w:rPr>
      </w:pPr>
      <w:r w:rsidRPr="00CA66A7">
        <w:rPr>
          <w:rFonts w:ascii="Times New Roman" w:hAnsi="Times New Roman"/>
        </w:rPr>
        <w:t>Zabezpieczenie wnoszone w pieniądzu Wykonawca wpłaca przelewem na rachunek bankowy Zamawiającego</w:t>
      </w:r>
      <w:r w:rsidR="001B70BF" w:rsidRPr="00CA66A7">
        <w:rPr>
          <w:rFonts w:ascii="Times New Roman" w:hAnsi="Times New Roman"/>
        </w:rPr>
        <w:t>.</w:t>
      </w:r>
    </w:p>
    <w:p w:rsidR="00CE74F9" w:rsidRPr="00CA66A7" w:rsidRDefault="00CE74F9" w:rsidP="00391A8D">
      <w:pPr>
        <w:pStyle w:val="Akapitzlist"/>
        <w:numPr>
          <w:ilvl w:val="0"/>
          <w:numId w:val="25"/>
        </w:numPr>
        <w:autoSpaceDE w:val="0"/>
        <w:autoSpaceDN w:val="0"/>
        <w:adjustRightInd w:val="0"/>
        <w:spacing w:after="0"/>
        <w:jc w:val="both"/>
        <w:rPr>
          <w:rFonts w:ascii="Times New Roman" w:hAnsi="Times New Roman"/>
        </w:rPr>
      </w:pPr>
      <w:r w:rsidRPr="00CA66A7">
        <w:rPr>
          <w:rFonts w:ascii="Times New Roman" w:hAnsi="Times New Roman"/>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na rachunek bankowy Wykonawcy.</w:t>
      </w:r>
    </w:p>
    <w:p w:rsidR="00CE74F9" w:rsidRPr="00CA66A7" w:rsidRDefault="00CE74F9" w:rsidP="00391A8D">
      <w:pPr>
        <w:pStyle w:val="Akapitzlist"/>
        <w:numPr>
          <w:ilvl w:val="0"/>
          <w:numId w:val="25"/>
        </w:numPr>
        <w:autoSpaceDE w:val="0"/>
        <w:autoSpaceDN w:val="0"/>
        <w:adjustRightInd w:val="0"/>
        <w:spacing w:after="0"/>
        <w:jc w:val="both"/>
        <w:rPr>
          <w:rFonts w:ascii="Times New Roman" w:hAnsi="Times New Roman"/>
        </w:rPr>
      </w:pPr>
      <w:r w:rsidRPr="00CA66A7">
        <w:rPr>
          <w:rFonts w:ascii="Times New Roman" w:hAnsi="Times New Roman"/>
        </w:rPr>
        <w:t>70% zabezpieczenia, o którym mowa w ust. 1 Zamawiający zwróci (zwolni w przypadku gwarancji ubezpieczeniowej lub bankowej) Wykonawcy w ciągu 30 dni od daty podpisania</w:t>
      </w:r>
      <w:r w:rsidR="009C71B1" w:rsidRPr="00CA66A7">
        <w:rPr>
          <w:rFonts w:ascii="Times New Roman" w:hAnsi="Times New Roman"/>
        </w:rPr>
        <w:t xml:space="preserve"> bezusterkowego</w:t>
      </w:r>
      <w:r w:rsidRPr="00CA66A7">
        <w:rPr>
          <w:rFonts w:ascii="Times New Roman" w:hAnsi="Times New Roman"/>
        </w:rPr>
        <w:t xml:space="preserve"> protokołu odbioru końcowego przedmiotu umowy, a 30% najpóźniej 15 dni po upływie okresu rękojmi za wady.</w:t>
      </w:r>
    </w:p>
    <w:p w:rsidR="00CE74F9" w:rsidRPr="00CA66A7" w:rsidRDefault="00CE74F9" w:rsidP="00391A8D">
      <w:pPr>
        <w:pStyle w:val="Akapitzlist"/>
        <w:numPr>
          <w:ilvl w:val="0"/>
          <w:numId w:val="25"/>
        </w:numPr>
        <w:autoSpaceDE w:val="0"/>
        <w:autoSpaceDN w:val="0"/>
        <w:adjustRightInd w:val="0"/>
        <w:spacing w:after="0"/>
        <w:jc w:val="both"/>
        <w:rPr>
          <w:rFonts w:ascii="Times New Roman" w:hAnsi="Times New Roman"/>
        </w:rPr>
      </w:pPr>
      <w:r w:rsidRPr="00CA66A7">
        <w:rPr>
          <w:rFonts w:ascii="Times New Roman" w:hAnsi="Times New Roman"/>
        </w:rPr>
        <w:t>Zamawiający wstrzyma zwrot części zabezpieczenia należytego wykonania umowy, w przypadku, kiedy Wykonawca nie usunął w terminie stwierdzonych w trakcie odbioru wad.</w:t>
      </w:r>
    </w:p>
    <w:p w:rsidR="00CE74F9" w:rsidRPr="00CA66A7" w:rsidRDefault="00CE74F9" w:rsidP="00391A8D">
      <w:pPr>
        <w:pStyle w:val="Akapitzlist"/>
        <w:numPr>
          <w:ilvl w:val="0"/>
          <w:numId w:val="25"/>
        </w:numPr>
        <w:autoSpaceDE w:val="0"/>
        <w:autoSpaceDN w:val="0"/>
        <w:adjustRightInd w:val="0"/>
        <w:spacing w:after="0"/>
        <w:jc w:val="both"/>
        <w:rPr>
          <w:rFonts w:ascii="Times New Roman" w:hAnsi="Times New Roman"/>
        </w:rPr>
      </w:pPr>
      <w:r w:rsidRPr="00CA66A7">
        <w:rPr>
          <w:rFonts w:ascii="Times New Roman" w:hAnsi="Times New Roman"/>
        </w:rPr>
        <w:t>Zabezpieczenie należytego wykonania umowy w formie gwarancji ubezpieczeniowej lub bankowej winno być nieodwołalne, bezwarunkowe i płatne na pierwsze żądanie.</w:t>
      </w:r>
    </w:p>
    <w:p w:rsidR="00CE74F9" w:rsidRPr="00CA66A7" w:rsidRDefault="00CE74F9" w:rsidP="00391A8D">
      <w:pPr>
        <w:pStyle w:val="Akapitzlist"/>
        <w:numPr>
          <w:ilvl w:val="0"/>
          <w:numId w:val="25"/>
        </w:numPr>
        <w:autoSpaceDE w:val="0"/>
        <w:autoSpaceDN w:val="0"/>
        <w:adjustRightInd w:val="0"/>
        <w:spacing w:after="0"/>
        <w:jc w:val="both"/>
        <w:rPr>
          <w:rFonts w:ascii="Times New Roman" w:hAnsi="Times New Roman"/>
        </w:rPr>
      </w:pPr>
      <w:r w:rsidRPr="00CA66A7">
        <w:rPr>
          <w:rFonts w:ascii="Times New Roman" w:hAnsi="Times New Roman"/>
        </w:rPr>
        <w:t>W przypadku nienależytego wykonania przedmiotu umowy zabezpieczenie będzie wykorzystane do zgodnego z umową wykonania robót i pokrycia roszczeń z tytułu rękojmi za wady przedmiotu umowy.</w:t>
      </w:r>
    </w:p>
    <w:p w:rsidR="00CE74F9" w:rsidRDefault="00CE74F9" w:rsidP="00CA66A7">
      <w:pPr>
        <w:spacing w:line="276" w:lineRule="auto"/>
      </w:pPr>
    </w:p>
    <w:p w:rsidR="00CE74F9" w:rsidRPr="00CA66A7" w:rsidRDefault="00CE74F9"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bookmarkStart w:id="45" w:name="_Toc137824144"/>
      <w:bookmarkStart w:id="46" w:name="_Toc154823360"/>
      <w:bookmarkStart w:id="47" w:name="_Toc161806961"/>
      <w:bookmarkStart w:id="48" w:name="_Toc191867090"/>
      <w:bookmarkStart w:id="49" w:name="_Toc192580984"/>
      <w:r w:rsidRPr="00CA66A7">
        <w:rPr>
          <w:rFonts w:ascii="Times New Roman" w:hAnsi="Times New Roman" w:cs="Times New Roman"/>
          <w:bCs w:val="0"/>
          <w:i/>
          <w:iCs/>
          <w:color w:val="auto"/>
          <w:sz w:val="22"/>
          <w:szCs w:val="22"/>
        </w:rPr>
        <w:t>Istotne postanowienia umowy w sprawie zamówienia publicznego</w:t>
      </w:r>
      <w:bookmarkEnd w:id="45"/>
      <w:bookmarkEnd w:id="46"/>
      <w:bookmarkEnd w:id="47"/>
      <w:bookmarkEnd w:id="48"/>
      <w:bookmarkEnd w:id="49"/>
    </w:p>
    <w:p w:rsidR="00CE74F9" w:rsidRPr="00CA66A7" w:rsidRDefault="00CE74F9" w:rsidP="00CA66A7">
      <w:pPr>
        <w:spacing w:line="276" w:lineRule="auto"/>
        <w:jc w:val="both"/>
        <w:rPr>
          <w:sz w:val="22"/>
          <w:szCs w:val="22"/>
        </w:rPr>
      </w:pPr>
      <w:r w:rsidRPr="00CA66A7">
        <w:rPr>
          <w:sz w:val="22"/>
          <w:szCs w:val="22"/>
        </w:rPr>
        <w:t xml:space="preserve">Projekt umowy zawarty został w </w:t>
      </w:r>
      <w:r w:rsidRPr="00CA66A7">
        <w:rPr>
          <w:b/>
          <w:i/>
          <w:sz w:val="22"/>
          <w:szCs w:val="22"/>
        </w:rPr>
        <w:t xml:space="preserve">Załączniku Nr </w:t>
      </w:r>
      <w:r w:rsidR="006B1807" w:rsidRPr="00CA66A7">
        <w:rPr>
          <w:b/>
          <w:i/>
          <w:sz w:val="22"/>
          <w:szCs w:val="22"/>
        </w:rPr>
        <w:t>7</w:t>
      </w:r>
      <w:r w:rsidRPr="00CA66A7">
        <w:rPr>
          <w:sz w:val="22"/>
          <w:szCs w:val="22"/>
        </w:rPr>
        <w:t xml:space="preserve"> do SIWZ.</w:t>
      </w:r>
    </w:p>
    <w:p w:rsidR="00C77EDC" w:rsidRPr="00CA66A7" w:rsidRDefault="00C77EDC" w:rsidP="00CA66A7">
      <w:pPr>
        <w:spacing w:line="276" w:lineRule="auto"/>
      </w:pPr>
    </w:p>
    <w:p w:rsidR="00CE74F9" w:rsidRPr="00CA66A7" w:rsidRDefault="00CE74F9" w:rsidP="00391A8D">
      <w:pPr>
        <w:pStyle w:val="Nagwek1"/>
        <w:keepLines w:val="0"/>
        <w:numPr>
          <w:ilvl w:val="0"/>
          <w:numId w:val="1"/>
        </w:numPr>
        <w:shd w:val="clear" w:color="auto" w:fill="E6E6E6"/>
        <w:tabs>
          <w:tab w:val="num" w:pos="1560"/>
        </w:tabs>
        <w:spacing w:before="0" w:line="276" w:lineRule="auto"/>
        <w:ind w:left="709" w:hanging="709"/>
        <w:jc w:val="both"/>
        <w:rPr>
          <w:rFonts w:ascii="Times New Roman" w:hAnsi="Times New Roman" w:cs="Times New Roman"/>
          <w:bCs w:val="0"/>
          <w:i/>
          <w:iCs/>
          <w:color w:val="auto"/>
          <w:sz w:val="22"/>
          <w:szCs w:val="22"/>
        </w:rPr>
      </w:pPr>
      <w:bookmarkStart w:id="50" w:name="_Toc137824145"/>
      <w:bookmarkStart w:id="51" w:name="_Toc154823362"/>
      <w:bookmarkStart w:id="52" w:name="_Toc161806963"/>
      <w:bookmarkStart w:id="53" w:name="_Toc191867092"/>
      <w:bookmarkStart w:id="54" w:name="_Toc192580986"/>
      <w:r w:rsidRPr="00CA66A7">
        <w:rPr>
          <w:rFonts w:ascii="Times New Roman" w:hAnsi="Times New Roman" w:cs="Times New Roman"/>
          <w:bCs w:val="0"/>
          <w:i/>
          <w:iCs/>
          <w:color w:val="auto"/>
          <w:sz w:val="22"/>
          <w:szCs w:val="22"/>
        </w:rPr>
        <w:t>Pouczenie o środkach ochrony prawnej przysługujących Wykonawcy w toku postępowania o udzielenie zamówienia</w:t>
      </w:r>
      <w:bookmarkEnd w:id="50"/>
      <w:bookmarkEnd w:id="51"/>
      <w:bookmarkEnd w:id="52"/>
      <w:bookmarkEnd w:id="53"/>
      <w:bookmarkEnd w:id="54"/>
    </w:p>
    <w:p w:rsidR="00CE74F9" w:rsidRPr="00CA66A7" w:rsidRDefault="00CE74F9" w:rsidP="00CA66A7">
      <w:pPr>
        <w:spacing w:line="276" w:lineRule="auto"/>
        <w:jc w:val="both"/>
        <w:rPr>
          <w:sz w:val="22"/>
          <w:szCs w:val="22"/>
        </w:rPr>
      </w:pPr>
      <w:bookmarkStart w:id="55" w:name="_Toc154823363"/>
      <w:r w:rsidRPr="00CA66A7">
        <w:rPr>
          <w:sz w:val="22"/>
          <w:szCs w:val="22"/>
        </w:rPr>
        <w:t xml:space="preserve">Wykonawcom, których interes prawny w uzyskaniu zamówienia doznał lub może doznać uszczerbku w wyniku naruszenia przez Zamawiającego przepisów ustawy, przepisów wykonawczych jak też postanowień niniejszej SIWZ przysługują środki ochrony prawnej przewidziane w Dziale VI ustawy Prawo zamówień publicznych – Środki ochrony prawnej. </w:t>
      </w:r>
      <w:bookmarkEnd w:id="55"/>
    </w:p>
    <w:p w:rsidR="009C71B1" w:rsidRPr="00CA66A7" w:rsidRDefault="009C71B1" w:rsidP="00CA66A7">
      <w:pPr>
        <w:spacing w:line="276" w:lineRule="auto"/>
        <w:jc w:val="both"/>
        <w:rPr>
          <w:sz w:val="22"/>
          <w:szCs w:val="22"/>
        </w:rPr>
      </w:pPr>
    </w:p>
    <w:p w:rsidR="00CF5C8A" w:rsidRPr="00CA66A7" w:rsidRDefault="00CF5C8A"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bookmarkStart w:id="56" w:name="_Toc137824131"/>
      <w:bookmarkStart w:id="57" w:name="_Toc154823347"/>
      <w:bookmarkStart w:id="58" w:name="_Toc161806947"/>
      <w:bookmarkStart w:id="59" w:name="_Toc191867075"/>
      <w:bookmarkStart w:id="60" w:name="_Toc192580969"/>
      <w:r w:rsidRPr="00CA66A7">
        <w:rPr>
          <w:rFonts w:ascii="Times New Roman" w:hAnsi="Times New Roman" w:cs="Times New Roman"/>
          <w:bCs w:val="0"/>
          <w:i/>
          <w:iCs/>
          <w:color w:val="auto"/>
          <w:sz w:val="22"/>
          <w:szCs w:val="22"/>
        </w:rPr>
        <w:t>Informacja o podwykonawcach</w:t>
      </w:r>
      <w:bookmarkEnd w:id="56"/>
      <w:bookmarkEnd w:id="57"/>
      <w:bookmarkEnd w:id="58"/>
      <w:bookmarkEnd w:id="59"/>
      <w:bookmarkEnd w:id="60"/>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Zamawiający, w terminie określonym zgodnie z art. 143d ust. 1 pkt 2, zgłasza pisemne zastrzeżenia do projektu umowy o podwykonawstwo, której przedmiotem są roboty budowlane:</w:t>
      </w:r>
    </w:p>
    <w:p w:rsidR="00CF5C8A" w:rsidRPr="00CA66A7" w:rsidRDefault="00CF5C8A" w:rsidP="00391A8D">
      <w:pPr>
        <w:pStyle w:val="Akapitzlist"/>
        <w:numPr>
          <w:ilvl w:val="0"/>
          <w:numId w:val="31"/>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niespełniającej wymagań określonych w specyfikacji istotnych warunków zamówienia;</w:t>
      </w:r>
    </w:p>
    <w:p w:rsidR="00CF5C8A" w:rsidRPr="00CA66A7" w:rsidRDefault="00CF5C8A" w:rsidP="00391A8D">
      <w:pPr>
        <w:pStyle w:val="Akapitzlist"/>
        <w:numPr>
          <w:ilvl w:val="0"/>
          <w:numId w:val="31"/>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gdy przewiduje termin zapłaty wynagrodzenia dłuższy niż określony w ust. 2.</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lastRenderedPageBreak/>
        <w:t>Niezgłoszenie pisemnych zastrzeżeń do przedłożonego projektu umowy o podwykonawstwo, której przedmiotem są roboty budowlane, w terminie określonym zgodnie z art. 143d ust. 1 pkt 2, uważa się za akceptację projektu umowy przez zamawiającego.</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 xml:space="preserve">Wykonawca, podwykonawca lub dalszy podwykonawca zamówienia na roboty budowlane przedkłada zamawiającemu poświadczoną za zgodność z oryginałem kopię zawartej umowy </w:t>
      </w:r>
      <w:r w:rsidR="00711BE3" w:rsidRPr="00CA66A7">
        <w:rPr>
          <w:rFonts w:ascii="Times New Roman" w:eastAsia="Times New Roman" w:hAnsi="Times New Roman"/>
          <w:lang w:eastAsia="pl-PL"/>
        </w:rPr>
        <w:br/>
      </w:r>
      <w:r w:rsidRPr="00CA66A7">
        <w:rPr>
          <w:rFonts w:ascii="Times New Roman" w:eastAsia="Times New Roman" w:hAnsi="Times New Roman"/>
          <w:lang w:eastAsia="pl-PL"/>
        </w:rPr>
        <w:t>o podwykonawstwo, której przedmiotem są roboty budowlane, w terminie 7 dni od dnia jej zawarcia.</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 xml:space="preserve">Zamawiający, w terminie określonym zgodnie z art. 143d ust. 1 pkt 2, zgłasza pisemny sprzeciw do umowy o podwykonawstwo, której przedmiotem są roboty budowlane, w przypadkach, </w:t>
      </w:r>
      <w:r w:rsidR="001B70BF" w:rsidRPr="00CA66A7">
        <w:rPr>
          <w:rFonts w:ascii="Times New Roman" w:eastAsia="Times New Roman" w:hAnsi="Times New Roman"/>
          <w:lang w:eastAsia="pl-PL"/>
        </w:rPr>
        <w:br/>
      </w:r>
      <w:r w:rsidRPr="00CA66A7">
        <w:rPr>
          <w:rFonts w:ascii="Times New Roman" w:eastAsia="Times New Roman" w:hAnsi="Times New Roman"/>
          <w:lang w:eastAsia="pl-PL"/>
        </w:rPr>
        <w:t>o których mowa w ust. 3.</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Niezgłoszenie pisemnego sprzeciwu do przedłożonej umowy o podwykonawstwo, której przedmiotem są roboty budowlane, w terminie określonym zgodnie z art. 143d ust. 1 pkt 2, uważa się za akceptację umowy przez zamawiającego.</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Zamawiający może określić niższą wartość, od której będzie zachodził obowiązek przedkładania umowy o podwykonawstwo.</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W przypadku, o którym mowa w ust. 8, jeżeli termin zapłaty wynagrodzenia jest dłuższy niż określony w ust. 2, zamawiający informuje o tym wykonawcę i wzywa go do doprowadzenia do zmiany tej umowy pod rygorem wystąpienia o zapłatę kary umownej.</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Przepisy ust. 1-9 stosuje się odpowiednio do zmian tej umowy o podwykonawstwo.</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Bezpośrednia zapłata obejmuje wyłącznie należne wynagrodzenie, bez odsetek, należnych podwykonawcy lub dalszemu podwykonawcy.</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W przypadku zgłoszenia uwag, o których mowa w ust. 4, w terminie wskazanym przez zamawiającego, zamawiający może:</w:t>
      </w:r>
    </w:p>
    <w:p w:rsidR="00CF5C8A" w:rsidRPr="00CA66A7" w:rsidRDefault="00CF5C8A" w:rsidP="00391A8D">
      <w:pPr>
        <w:pStyle w:val="Akapitzlist"/>
        <w:numPr>
          <w:ilvl w:val="0"/>
          <w:numId w:val="32"/>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nie dokonać bezpośredniej zapłaty wynagrodzenia podwykonawcy lub dalszemu podwykonawcy, jeżeli wykonawca wykaże niezasadność takiej zapłaty albo</w:t>
      </w:r>
    </w:p>
    <w:p w:rsidR="00CF5C8A" w:rsidRPr="00CA66A7" w:rsidRDefault="00CF5C8A" w:rsidP="00391A8D">
      <w:pPr>
        <w:pStyle w:val="Akapitzlist"/>
        <w:numPr>
          <w:ilvl w:val="0"/>
          <w:numId w:val="32"/>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lastRenderedPageBreak/>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F5C8A" w:rsidRPr="00CA66A7" w:rsidRDefault="00CF5C8A" w:rsidP="00391A8D">
      <w:pPr>
        <w:pStyle w:val="Akapitzlist"/>
        <w:numPr>
          <w:ilvl w:val="0"/>
          <w:numId w:val="32"/>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dokonać bezpośredniej zapłaty wynagrodzenia podwykonawcy lub dalszemu podwykonawcy, jeżeli podwykonawca lub dalszy podwykonawca wykaże zasadność takiej zapłaty.</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 xml:space="preserve">W przypadku dokonania bezpośredniej zapłaty podwykonawcy lub dalszemu podwykonawcy, </w:t>
      </w:r>
      <w:r w:rsidR="00711BE3" w:rsidRPr="00CA66A7">
        <w:rPr>
          <w:rFonts w:ascii="Times New Roman" w:eastAsia="Times New Roman" w:hAnsi="Times New Roman"/>
          <w:lang w:eastAsia="pl-PL"/>
        </w:rPr>
        <w:br/>
      </w:r>
      <w:r w:rsidRPr="00CA66A7">
        <w:rPr>
          <w:rFonts w:ascii="Times New Roman" w:eastAsia="Times New Roman" w:hAnsi="Times New Roman"/>
          <w:lang w:eastAsia="pl-PL"/>
        </w:rPr>
        <w:t xml:space="preserve">o których mowa w ust. 1, zamawiający potrąca kwotę wypłaconego wynagrodzenia </w:t>
      </w:r>
      <w:r w:rsidR="00711BE3" w:rsidRPr="00CA66A7">
        <w:rPr>
          <w:rFonts w:ascii="Times New Roman" w:eastAsia="Times New Roman" w:hAnsi="Times New Roman"/>
          <w:lang w:eastAsia="pl-PL"/>
        </w:rPr>
        <w:br/>
      </w:r>
      <w:r w:rsidRPr="00CA66A7">
        <w:rPr>
          <w:rFonts w:ascii="Times New Roman" w:eastAsia="Times New Roman" w:hAnsi="Times New Roman"/>
          <w:lang w:eastAsia="pl-PL"/>
        </w:rPr>
        <w:t>z wynagrodzenia należnego wykonawcy.</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 xml:space="preserve">Przepisy art. 143a-143d nie naruszają praw i obowiązków zamawiającego, wykonawcy, podwykonawcy i dalszego podwykonawcy wynikających z przepisów </w:t>
      </w:r>
      <w:hyperlink r:id="rId16" w:anchor="/dokument/16785996#art(647(1))" w:history="1">
        <w:r w:rsidRPr="00CA66A7">
          <w:rPr>
            <w:rFonts w:ascii="Times New Roman" w:eastAsia="Times New Roman" w:hAnsi="Times New Roman"/>
            <w:u w:val="single"/>
            <w:lang w:eastAsia="pl-PL"/>
          </w:rPr>
          <w:t>art. 647</w:t>
        </w:r>
        <w:r w:rsidRPr="00CA66A7">
          <w:rPr>
            <w:rFonts w:ascii="Times New Roman" w:eastAsia="Times New Roman" w:hAnsi="Times New Roman"/>
            <w:u w:val="single"/>
            <w:vertAlign w:val="superscript"/>
            <w:lang w:eastAsia="pl-PL"/>
          </w:rPr>
          <w:t>1</w:t>
        </w:r>
      </w:hyperlink>
      <w:r w:rsidRPr="00CA66A7">
        <w:rPr>
          <w:rFonts w:ascii="Times New Roman" w:eastAsia="Times New Roman" w:hAnsi="Times New Roman"/>
          <w:lang w:eastAsia="pl-PL"/>
        </w:rPr>
        <w:t xml:space="preserve"> ustawy z dnia 23 kwietnia 1964 r. - Kodeks cywilny.</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Umowa o roboty budowlane zawiera w szczególności postanowienia dotyczące:</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 xml:space="preserve">obowiązku przedkładania przez wykonawcę zamawiającemu projektu umowy </w:t>
      </w:r>
      <w:r w:rsidR="00711BE3" w:rsidRPr="00CA66A7">
        <w:rPr>
          <w:rFonts w:ascii="Times New Roman" w:eastAsia="Times New Roman" w:hAnsi="Times New Roman"/>
          <w:lang w:eastAsia="pl-PL"/>
        </w:rPr>
        <w:br/>
      </w:r>
      <w:r w:rsidRPr="00CA66A7">
        <w:rPr>
          <w:rFonts w:ascii="Times New Roman" w:eastAsia="Times New Roman" w:hAnsi="Times New Roman"/>
          <w:lang w:eastAsia="pl-PL"/>
        </w:rPr>
        <w:t>o podwykonawstwo, której przedmiotem są roboty budowlane, a także projektu jej zmiany, oraz poświadczonej za zgodność z oryginałem kopii zawartej umowy o podwykonawstwo, której przedmiotem są roboty budowlane, i jej zmian;</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 xml:space="preserve">wskazania terminu na zgłoszenie przez zamawiającego zastrzeżeń do projektu umowy </w:t>
      </w:r>
      <w:r w:rsidR="00711BE3" w:rsidRPr="00CA66A7">
        <w:rPr>
          <w:rFonts w:ascii="Times New Roman" w:eastAsia="Times New Roman" w:hAnsi="Times New Roman"/>
          <w:lang w:eastAsia="pl-PL"/>
        </w:rPr>
        <w:br/>
      </w:r>
      <w:r w:rsidRPr="00CA66A7">
        <w:rPr>
          <w:rFonts w:ascii="Times New Roman" w:eastAsia="Times New Roman" w:hAnsi="Times New Roman"/>
          <w:lang w:eastAsia="pl-PL"/>
        </w:rPr>
        <w:t>o podwykonawstwo, której przedmiotem są roboty budowlane, i do projektu jej zmiany lub sprzeciwu do umowy o podwykonawstwo, której przedmiotem są roboty budowlane, i do jej zmian;</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 xml:space="preserve">obowiązku przedkładania przez wykonawcę zamawiającemu poświadczonej za zgodność </w:t>
      </w:r>
      <w:r w:rsidR="00711BE3" w:rsidRPr="00CA66A7">
        <w:rPr>
          <w:rFonts w:ascii="Times New Roman" w:eastAsia="Times New Roman" w:hAnsi="Times New Roman"/>
          <w:lang w:eastAsia="pl-PL"/>
        </w:rPr>
        <w:br/>
      </w:r>
      <w:r w:rsidRPr="00CA66A7">
        <w:rPr>
          <w:rFonts w:ascii="Times New Roman" w:eastAsia="Times New Roman" w:hAnsi="Times New Roman"/>
          <w:lang w:eastAsia="pl-PL"/>
        </w:rPr>
        <w:t>z oryginałem kopii zawartych umów o podwykonawstwo, których przedmiotem są dostawy lub usługi, oraz ich zmian;</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zasad zapłaty wynagrodzenia wykonawcy, uwarunkowanej przedstawieniem przez niego dowodów potwierdzających zapłatę wymagalnego wynagrodzenia podwykonawcom lub dalszym podwykonawcom;</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terminu zapłaty wynagrodzenia podwykonawcy lub dalszemu podwykonawcy;</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zasad zawierania umów o podwykonawstwo z dalszymi podwykonawcami;</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wysokości kar umownych, z tytułu:</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braku zapłaty lub nieterminowej zapłaty wynagrodzenia należnego podwykonawcom lub dalszym podwykonawcom,</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nieprzedłożenia do zaakceptowania projektu umowy o podwykonawstwo, której przedmiotem są roboty budowlane, lub projektu jej zmiany,</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 xml:space="preserve"> nieprzedłożenia poświadczonej za zgodność z oryginałem kopii umowy o podwykonawstwo lub jej zmiany,</w:t>
      </w:r>
    </w:p>
    <w:p w:rsidR="00CF5C8A" w:rsidRPr="00CA66A7" w:rsidRDefault="00CF5C8A" w:rsidP="00391A8D">
      <w:pPr>
        <w:pStyle w:val="Akapitzlist"/>
        <w:numPr>
          <w:ilvl w:val="0"/>
          <w:numId w:val="33"/>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braku zmiany umowy o podwykonawstwo w zakresie terminu zapłaty.</w:t>
      </w:r>
    </w:p>
    <w:p w:rsidR="00CF5C8A" w:rsidRPr="00CA66A7" w:rsidRDefault="00CF5C8A" w:rsidP="00391A8D">
      <w:pPr>
        <w:pStyle w:val="Akapitzlist"/>
        <w:numPr>
          <w:ilvl w:val="0"/>
          <w:numId w:val="30"/>
        </w:numPr>
        <w:shd w:val="clear" w:color="auto" w:fill="FFFFFF"/>
        <w:spacing w:after="0"/>
        <w:jc w:val="both"/>
        <w:rPr>
          <w:rFonts w:ascii="Times New Roman" w:eastAsia="Times New Roman" w:hAnsi="Times New Roman"/>
          <w:lang w:eastAsia="pl-PL"/>
        </w:rPr>
      </w:pPr>
      <w:r w:rsidRPr="00CA66A7">
        <w:rPr>
          <w:rFonts w:ascii="Times New Roman" w:eastAsia="Times New Roman" w:hAnsi="Times New Roman"/>
          <w:lang w:eastAsia="pl-PL"/>
        </w:rPr>
        <w:t>W przypadkach, o których mowa w ust. 1 pkt 1 i 3 oraz w art. 143b ust. 5 i 8, przedkładający może poświadczyć za zgodność z oryginałem kopię umowy o podwykonawstwo.</w:t>
      </w:r>
    </w:p>
    <w:p w:rsidR="00CF5C8A" w:rsidRPr="00CA66A7" w:rsidRDefault="00CF5C8A" w:rsidP="00CA66A7">
      <w:pPr>
        <w:spacing w:line="276" w:lineRule="auto"/>
        <w:ind w:left="360" w:hanging="360"/>
        <w:rPr>
          <w:sz w:val="22"/>
          <w:szCs w:val="22"/>
        </w:rPr>
      </w:pPr>
    </w:p>
    <w:p w:rsidR="00CF5C8A" w:rsidRPr="00CA66A7" w:rsidRDefault="00CF5C8A"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bookmarkStart w:id="61" w:name="_Toc161806948"/>
      <w:bookmarkStart w:id="62" w:name="_Toc191867076"/>
      <w:bookmarkStart w:id="63" w:name="_Toc192580970"/>
      <w:r w:rsidRPr="00CA66A7">
        <w:rPr>
          <w:rFonts w:ascii="Times New Roman" w:hAnsi="Times New Roman" w:cs="Times New Roman"/>
          <w:bCs w:val="0"/>
          <w:i/>
          <w:iCs/>
          <w:color w:val="auto"/>
          <w:sz w:val="22"/>
          <w:szCs w:val="22"/>
        </w:rPr>
        <w:t>Wykonawcy wspólnie ubiegający się o zamówienie</w:t>
      </w:r>
      <w:bookmarkEnd w:id="61"/>
      <w:bookmarkEnd w:id="62"/>
      <w:bookmarkEnd w:id="63"/>
    </w:p>
    <w:p w:rsidR="00CF5C8A" w:rsidRPr="00CA66A7" w:rsidRDefault="00CF5C8A" w:rsidP="00391A8D">
      <w:pPr>
        <w:pStyle w:val="Tekstpodstawowy"/>
        <w:numPr>
          <w:ilvl w:val="0"/>
          <w:numId w:val="27"/>
        </w:numPr>
        <w:tabs>
          <w:tab w:val="clear" w:pos="540"/>
        </w:tabs>
        <w:spacing w:line="276" w:lineRule="auto"/>
        <w:ind w:left="426" w:right="57" w:hanging="426"/>
        <w:jc w:val="both"/>
        <w:rPr>
          <w:b w:val="0"/>
          <w:sz w:val="22"/>
          <w:szCs w:val="22"/>
        </w:rPr>
      </w:pPr>
      <w:r w:rsidRPr="00CA66A7">
        <w:rPr>
          <w:b w:val="0"/>
          <w:sz w:val="22"/>
          <w:szCs w:val="22"/>
        </w:rPr>
        <w:t>Wykonawcy wspólnie ubiegający się o zamówienie:</w:t>
      </w:r>
    </w:p>
    <w:p w:rsidR="00CF5C8A" w:rsidRPr="00CA66A7" w:rsidRDefault="00CF5C8A" w:rsidP="00391A8D">
      <w:pPr>
        <w:pStyle w:val="Tekstpodstawowy"/>
        <w:numPr>
          <w:ilvl w:val="0"/>
          <w:numId w:val="26"/>
        </w:numPr>
        <w:tabs>
          <w:tab w:val="clear" w:pos="540"/>
          <w:tab w:val="left" w:pos="993"/>
        </w:tabs>
        <w:spacing w:line="276" w:lineRule="auto"/>
        <w:ind w:left="993" w:right="57" w:hanging="425"/>
        <w:jc w:val="both"/>
        <w:rPr>
          <w:b w:val="0"/>
          <w:sz w:val="22"/>
          <w:szCs w:val="22"/>
        </w:rPr>
      </w:pPr>
      <w:r w:rsidRPr="00CA66A7">
        <w:rPr>
          <w:b w:val="0"/>
          <w:sz w:val="22"/>
          <w:szCs w:val="22"/>
        </w:rPr>
        <w:t>ponoszą solidarną odpowiedzialność za niewykonanie lub nienależyte wykonanie zobowiązania,</w:t>
      </w:r>
    </w:p>
    <w:p w:rsidR="00CF5C8A" w:rsidRPr="00CA66A7" w:rsidRDefault="00CF5C8A" w:rsidP="00391A8D">
      <w:pPr>
        <w:pStyle w:val="Tekstpodstawowy"/>
        <w:numPr>
          <w:ilvl w:val="0"/>
          <w:numId w:val="26"/>
        </w:numPr>
        <w:tabs>
          <w:tab w:val="clear" w:pos="540"/>
          <w:tab w:val="left" w:pos="993"/>
        </w:tabs>
        <w:spacing w:line="276" w:lineRule="auto"/>
        <w:ind w:left="993" w:right="57" w:hanging="425"/>
        <w:jc w:val="both"/>
        <w:rPr>
          <w:b w:val="0"/>
          <w:sz w:val="22"/>
          <w:szCs w:val="22"/>
        </w:rPr>
      </w:pPr>
      <w:r w:rsidRPr="00CA66A7">
        <w:rPr>
          <w:b w:val="0"/>
          <w:sz w:val="22"/>
          <w:szCs w:val="22"/>
        </w:rPr>
        <w:lastRenderedPageBreak/>
        <w:t>zobowiązani są ustanowić Pełnomocnika do reprezentowania ich w postępowaniu o udzielenie zamówienia publicznego albo reprezentowania w postępowaniu i zawarcia umowy w sprawie zamówienia. Przyjmuje się, że pełnomocnictwo do podpisania oferty obejmuje pełnomocnictwo do poświadczenia za zgodność z oryginałem wszystkich dokumentów;</w:t>
      </w:r>
    </w:p>
    <w:p w:rsidR="00CF5C8A" w:rsidRPr="00CA66A7" w:rsidRDefault="00CF5C8A" w:rsidP="00391A8D">
      <w:pPr>
        <w:pStyle w:val="Tekstpodstawowy"/>
        <w:numPr>
          <w:ilvl w:val="0"/>
          <w:numId w:val="26"/>
        </w:numPr>
        <w:tabs>
          <w:tab w:val="clear" w:pos="540"/>
          <w:tab w:val="left" w:pos="993"/>
        </w:tabs>
        <w:spacing w:line="276" w:lineRule="auto"/>
        <w:ind w:left="993" w:right="57" w:hanging="425"/>
        <w:jc w:val="both"/>
        <w:rPr>
          <w:b w:val="0"/>
          <w:sz w:val="22"/>
          <w:szCs w:val="22"/>
        </w:rPr>
      </w:pPr>
      <w:r w:rsidRPr="00CA66A7">
        <w:rPr>
          <w:b w:val="0"/>
          <w:sz w:val="22"/>
          <w:szCs w:val="22"/>
        </w:rPr>
        <w:t xml:space="preserve">pełnomocnictwo musi wynikać z umowy lub z innej czynności prawnej i mieć formę pisemną; </w:t>
      </w:r>
    </w:p>
    <w:p w:rsidR="00CF5C8A" w:rsidRPr="00CA66A7" w:rsidRDefault="00CF5C8A" w:rsidP="00391A8D">
      <w:pPr>
        <w:pStyle w:val="Tekstpodstawowy"/>
        <w:numPr>
          <w:ilvl w:val="0"/>
          <w:numId w:val="26"/>
        </w:numPr>
        <w:tabs>
          <w:tab w:val="clear" w:pos="540"/>
          <w:tab w:val="left" w:pos="993"/>
        </w:tabs>
        <w:spacing w:line="276" w:lineRule="auto"/>
        <w:ind w:left="993" w:right="57" w:hanging="425"/>
        <w:jc w:val="both"/>
        <w:rPr>
          <w:b w:val="0"/>
          <w:sz w:val="22"/>
          <w:szCs w:val="22"/>
        </w:rPr>
      </w:pPr>
      <w:r w:rsidRPr="00CA66A7">
        <w:rPr>
          <w:b w:val="0"/>
          <w:sz w:val="22"/>
          <w:szCs w:val="22"/>
        </w:rPr>
        <w:t>fakt ustanowienia Pełnomocnika musi wynikać z załączonych do oferty dokumentów</w:t>
      </w:r>
    </w:p>
    <w:p w:rsidR="00CF5C8A" w:rsidRPr="00CA66A7" w:rsidRDefault="00CF5C8A" w:rsidP="00391A8D">
      <w:pPr>
        <w:pStyle w:val="Tekstpodstawowy"/>
        <w:numPr>
          <w:ilvl w:val="0"/>
          <w:numId w:val="26"/>
        </w:numPr>
        <w:tabs>
          <w:tab w:val="clear" w:pos="540"/>
          <w:tab w:val="left" w:pos="993"/>
        </w:tabs>
        <w:spacing w:line="276" w:lineRule="auto"/>
        <w:ind w:left="993" w:right="57" w:hanging="425"/>
        <w:jc w:val="both"/>
        <w:rPr>
          <w:b w:val="0"/>
          <w:sz w:val="22"/>
          <w:szCs w:val="22"/>
        </w:rPr>
      </w:pPr>
      <w:r w:rsidRPr="00CA66A7">
        <w:rPr>
          <w:b w:val="0"/>
          <w:sz w:val="22"/>
          <w:szCs w:val="22"/>
        </w:rPr>
        <w:t>wszelka korespondencja prowadzona będzie z Pełnomocnikiem;</w:t>
      </w:r>
    </w:p>
    <w:p w:rsidR="00CF5C8A" w:rsidRPr="00CA66A7" w:rsidRDefault="00CF5C8A" w:rsidP="00391A8D">
      <w:pPr>
        <w:pStyle w:val="Tekstpodstawowy"/>
        <w:numPr>
          <w:ilvl w:val="0"/>
          <w:numId w:val="26"/>
        </w:numPr>
        <w:tabs>
          <w:tab w:val="clear" w:pos="540"/>
          <w:tab w:val="left" w:pos="993"/>
        </w:tabs>
        <w:spacing w:line="276" w:lineRule="auto"/>
        <w:ind w:left="993" w:right="57" w:hanging="425"/>
        <w:jc w:val="both"/>
        <w:rPr>
          <w:b w:val="0"/>
          <w:sz w:val="22"/>
          <w:szCs w:val="22"/>
        </w:rPr>
      </w:pPr>
      <w:r w:rsidRPr="00CA66A7">
        <w:rPr>
          <w:b w:val="0"/>
          <w:sz w:val="22"/>
          <w:szCs w:val="22"/>
        </w:rPr>
        <w:t>jeżeli oferta konsorcjum zostanie wybrana jako najkorzystniejsza, Zamawiający może przed zawarciem umowy wezwać pełnomocnika do przedstawienia umowy regulującej współpracę tych Wykonawców.</w:t>
      </w:r>
    </w:p>
    <w:p w:rsidR="00CF5C8A" w:rsidRPr="00CA66A7" w:rsidRDefault="00CF5C8A" w:rsidP="00391A8D">
      <w:pPr>
        <w:pStyle w:val="Tekstpodstawowy"/>
        <w:numPr>
          <w:ilvl w:val="0"/>
          <w:numId w:val="27"/>
        </w:numPr>
        <w:tabs>
          <w:tab w:val="clear" w:pos="540"/>
        </w:tabs>
        <w:spacing w:line="276" w:lineRule="auto"/>
        <w:ind w:left="426" w:right="57" w:hanging="426"/>
        <w:jc w:val="both"/>
        <w:rPr>
          <w:b w:val="0"/>
          <w:sz w:val="22"/>
          <w:szCs w:val="22"/>
        </w:rPr>
      </w:pPr>
      <w:r w:rsidRPr="00CA66A7">
        <w:rPr>
          <w:b w:val="0"/>
          <w:sz w:val="22"/>
          <w:szCs w:val="22"/>
        </w:rPr>
        <w:t>Oferta wspólna, (art. 23 ustawy Prawo zamówień publicznych) składana przez dwóch lub więcej Wykonawców powinna spełniać następujące wymagania:</w:t>
      </w:r>
    </w:p>
    <w:p w:rsidR="00CF5C8A" w:rsidRPr="00CA66A7" w:rsidRDefault="00CF5C8A" w:rsidP="00391A8D">
      <w:pPr>
        <w:pStyle w:val="Tekstpodstawowy"/>
        <w:numPr>
          <w:ilvl w:val="1"/>
          <w:numId w:val="27"/>
        </w:numPr>
        <w:tabs>
          <w:tab w:val="clear" w:pos="1440"/>
          <w:tab w:val="left" w:pos="993"/>
        </w:tabs>
        <w:spacing w:line="276" w:lineRule="auto"/>
        <w:ind w:left="993" w:right="57" w:hanging="425"/>
        <w:jc w:val="both"/>
        <w:rPr>
          <w:b w:val="0"/>
          <w:sz w:val="22"/>
          <w:szCs w:val="22"/>
        </w:rPr>
      </w:pPr>
      <w:r w:rsidRPr="00CA66A7">
        <w:rPr>
          <w:b w:val="0"/>
          <w:sz w:val="22"/>
          <w:szCs w:val="22"/>
        </w:rPr>
        <w:t>powinna być zgodna z postanowieniami i zapisami SIWZ,</w:t>
      </w:r>
    </w:p>
    <w:p w:rsidR="00CF5C8A" w:rsidRPr="00CA66A7" w:rsidRDefault="00CF5C8A" w:rsidP="00391A8D">
      <w:pPr>
        <w:numPr>
          <w:ilvl w:val="1"/>
          <w:numId w:val="27"/>
        </w:numPr>
        <w:tabs>
          <w:tab w:val="clear" w:pos="1440"/>
          <w:tab w:val="left" w:pos="993"/>
        </w:tabs>
        <w:spacing w:line="276" w:lineRule="auto"/>
        <w:ind w:left="993" w:hanging="425"/>
        <w:jc w:val="both"/>
        <w:rPr>
          <w:sz w:val="22"/>
          <w:szCs w:val="22"/>
        </w:rPr>
      </w:pPr>
      <w:r w:rsidRPr="00CA66A7">
        <w:rPr>
          <w:sz w:val="22"/>
          <w:szCs w:val="22"/>
        </w:rPr>
        <w:t xml:space="preserve">sposób składania oświadczeń i dokumentów w przypadku składania oferty wspólnej: </w:t>
      </w:r>
    </w:p>
    <w:p w:rsidR="00CF5C8A" w:rsidRPr="00CA66A7" w:rsidRDefault="00CF5C8A" w:rsidP="00391A8D">
      <w:pPr>
        <w:numPr>
          <w:ilvl w:val="1"/>
          <w:numId w:val="29"/>
        </w:numPr>
        <w:tabs>
          <w:tab w:val="left" w:pos="1276"/>
        </w:tabs>
        <w:spacing w:line="276" w:lineRule="auto"/>
        <w:ind w:left="1276" w:hanging="283"/>
        <w:jc w:val="both"/>
        <w:rPr>
          <w:sz w:val="22"/>
          <w:szCs w:val="22"/>
        </w:rPr>
      </w:pPr>
      <w:r w:rsidRPr="00CA66A7">
        <w:rPr>
          <w:sz w:val="22"/>
          <w:szCs w:val="22"/>
        </w:rPr>
        <w:t>ofertę</w:t>
      </w:r>
      <w:r w:rsidR="009C71B1" w:rsidRPr="00CA66A7">
        <w:rPr>
          <w:sz w:val="22"/>
          <w:szCs w:val="22"/>
        </w:rPr>
        <w:t xml:space="preserve"> i </w:t>
      </w:r>
      <w:r w:rsidRPr="00CA66A7">
        <w:rPr>
          <w:sz w:val="22"/>
          <w:szCs w:val="22"/>
        </w:rPr>
        <w:t>oświadczenie o spełnianiu warunków podanych w art. 22 ust. 1 pkt 1-4) ustawy Prawo zamówień publicznych (</w:t>
      </w:r>
      <w:r w:rsidRPr="00CA66A7">
        <w:rPr>
          <w:b/>
          <w:i/>
          <w:sz w:val="22"/>
          <w:szCs w:val="22"/>
        </w:rPr>
        <w:t xml:space="preserve">Załącznik nr 2 </w:t>
      </w:r>
      <w:r w:rsidRPr="00CA66A7">
        <w:rPr>
          <w:sz w:val="22"/>
          <w:szCs w:val="22"/>
        </w:rPr>
        <w:t>do SIWZ) podpisują wszyscy członkowie konsorcjum lub Pełnomocnik w imieniu całego konsorcjum.</w:t>
      </w:r>
    </w:p>
    <w:p w:rsidR="00CF5C8A" w:rsidRPr="00CA66A7" w:rsidRDefault="00CF5C8A" w:rsidP="00391A8D">
      <w:pPr>
        <w:numPr>
          <w:ilvl w:val="1"/>
          <w:numId w:val="27"/>
        </w:numPr>
        <w:tabs>
          <w:tab w:val="clear" w:pos="1440"/>
          <w:tab w:val="left" w:pos="993"/>
        </w:tabs>
        <w:spacing w:line="276" w:lineRule="auto"/>
        <w:ind w:left="993" w:hanging="425"/>
        <w:jc w:val="both"/>
        <w:rPr>
          <w:sz w:val="22"/>
          <w:szCs w:val="22"/>
        </w:rPr>
      </w:pPr>
      <w:r w:rsidRPr="00CA66A7">
        <w:rPr>
          <w:sz w:val="22"/>
          <w:szCs w:val="22"/>
        </w:rPr>
        <w:t xml:space="preserve">następujące dokumenty i oświadczenia: </w:t>
      </w:r>
    </w:p>
    <w:p w:rsidR="00CF5C8A" w:rsidRPr="00CA66A7" w:rsidRDefault="00CF5C8A" w:rsidP="00391A8D">
      <w:pPr>
        <w:numPr>
          <w:ilvl w:val="0"/>
          <w:numId w:val="28"/>
        </w:numPr>
        <w:tabs>
          <w:tab w:val="left" w:pos="1276"/>
        </w:tabs>
        <w:spacing w:line="276" w:lineRule="auto"/>
        <w:ind w:left="1276" w:hanging="283"/>
        <w:jc w:val="both"/>
        <w:rPr>
          <w:sz w:val="22"/>
          <w:szCs w:val="22"/>
        </w:rPr>
      </w:pPr>
      <w:r w:rsidRPr="00CA66A7">
        <w:rPr>
          <w:sz w:val="22"/>
          <w:szCs w:val="22"/>
        </w:rPr>
        <w:t>oświadczenie o braku podstaw do wykluczenia na podstawie w art. 24 ust. 1 i 2 ustawy Prawo zamówień publicznych (</w:t>
      </w:r>
      <w:r w:rsidRPr="00CA66A7">
        <w:rPr>
          <w:b/>
          <w:i/>
          <w:sz w:val="22"/>
          <w:szCs w:val="22"/>
        </w:rPr>
        <w:t xml:space="preserve">Załącznik nr </w:t>
      </w:r>
      <w:r w:rsidR="00AE18EC" w:rsidRPr="00CA66A7">
        <w:rPr>
          <w:b/>
          <w:i/>
          <w:sz w:val="22"/>
          <w:szCs w:val="22"/>
        </w:rPr>
        <w:t>3</w:t>
      </w:r>
      <w:r w:rsidRPr="00CA66A7">
        <w:rPr>
          <w:sz w:val="22"/>
          <w:szCs w:val="22"/>
        </w:rPr>
        <w:t xml:space="preserve"> do SIWZ),</w:t>
      </w:r>
      <w:r w:rsidR="00562E63" w:rsidRPr="00CA66A7">
        <w:rPr>
          <w:sz w:val="22"/>
          <w:szCs w:val="22"/>
        </w:rPr>
        <w:t xml:space="preserve"> </w:t>
      </w:r>
      <w:r w:rsidRPr="00CA66A7">
        <w:rPr>
          <w:sz w:val="22"/>
          <w:szCs w:val="22"/>
        </w:rPr>
        <w:t>odpis z właściwego rejestru albo zaświadczenie o wpisie do ewidencji działalności gospodarczej składa każdy z członków konsorcjum w imieniu własnym.</w:t>
      </w:r>
    </w:p>
    <w:p w:rsidR="00CF5C8A" w:rsidRPr="00CA66A7" w:rsidRDefault="00CF5C8A" w:rsidP="00CA66A7">
      <w:pPr>
        <w:tabs>
          <w:tab w:val="left" w:pos="1560"/>
        </w:tabs>
        <w:spacing w:line="276" w:lineRule="auto"/>
        <w:jc w:val="both"/>
        <w:rPr>
          <w:sz w:val="22"/>
          <w:szCs w:val="22"/>
        </w:rPr>
      </w:pPr>
    </w:p>
    <w:p w:rsidR="00CF5C8A" w:rsidRPr="00CA66A7" w:rsidRDefault="00CF5C8A"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r w:rsidRPr="00CA66A7">
        <w:rPr>
          <w:rFonts w:ascii="Times New Roman" w:hAnsi="Times New Roman" w:cs="Times New Roman"/>
          <w:bCs w:val="0"/>
          <w:i/>
          <w:iCs/>
          <w:color w:val="auto"/>
          <w:sz w:val="22"/>
          <w:szCs w:val="22"/>
        </w:rPr>
        <w:t xml:space="preserve">Informacje o przewidywanych zamówieniach uzupełniających </w:t>
      </w:r>
    </w:p>
    <w:p w:rsidR="00CF5C8A" w:rsidRPr="00CA66A7" w:rsidRDefault="00CF5C8A" w:rsidP="00CA66A7">
      <w:pPr>
        <w:spacing w:line="276" w:lineRule="auto"/>
        <w:jc w:val="both"/>
        <w:rPr>
          <w:sz w:val="22"/>
          <w:szCs w:val="22"/>
        </w:rPr>
      </w:pPr>
      <w:r w:rsidRPr="00CA66A7">
        <w:rPr>
          <w:sz w:val="22"/>
          <w:szCs w:val="22"/>
        </w:rPr>
        <w:t xml:space="preserve">Zamawiający </w:t>
      </w:r>
      <w:r w:rsidR="00EC5BFD" w:rsidRPr="00CA66A7">
        <w:rPr>
          <w:sz w:val="22"/>
          <w:szCs w:val="22"/>
        </w:rPr>
        <w:t xml:space="preserve">nie </w:t>
      </w:r>
      <w:r w:rsidRPr="00CA66A7">
        <w:rPr>
          <w:sz w:val="22"/>
          <w:szCs w:val="22"/>
        </w:rPr>
        <w:t>przewiduje udzie</w:t>
      </w:r>
      <w:r w:rsidR="00EC5BFD" w:rsidRPr="00CA66A7">
        <w:rPr>
          <w:sz w:val="22"/>
          <w:szCs w:val="22"/>
        </w:rPr>
        <w:t>lenie zamówień uzupełniających.</w:t>
      </w:r>
    </w:p>
    <w:p w:rsidR="00CF5C8A" w:rsidRPr="00CA66A7" w:rsidRDefault="00CF5C8A" w:rsidP="00CA66A7">
      <w:pPr>
        <w:spacing w:line="276" w:lineRule="auto"/>
        <w:jc w:val="both"/>
        <w:rPr>
          <w:sz w:val="22"/>
          <w:szCs w:val="22"/>
        </w:rPr>
      </w:pPr>
    </w:p>
    <w:p w:rsidR="00994AC7" w:rsidRPr="00CA66A7" w:rsidRDefault="00994AC7"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r w:rsidRPr="00CA66A7">
        <w:rPr>
          <w:rFonts w:ascii="Times New Roman" w:hAnsi="Times New Roman" w:cs="Times New Roman"/>
          <w:bCs w:val="0"/>
          <w:i/>
          <w:iCs/>
          <w:color w:val="auto"/>
          <w:sz w:val="22"/>
          <w:szCs w:val="22"/>
        </w:rPr>
        <w:t xml:space="preserve">Wyjaśnienie badanych ofert, poprawianie oczywistych omyłek pisarskich </w:t>
      </w:r>
      <w:r w:rsidR="00BD3519" w:rsidRPr="00CA66A7">
        <w:rPr>
          <w:rFonts w:ascii="Times New Roman" w:hAnsi="Times New Roman" w:cs="Times New Roman"/>
          <w:bCs w:val="0"/>
          <w:i/>
          <w:iCs/>
          <w:color w:val="auto"/>
          <w:sz w:val="22"/>
          <w:szCs w:val="22"/>
        </w:rPr>
        <w:br/>
      </w:r>
      <w:r w:rsidRPr="00CA66A7">
        <w:rPr>
          <w:rFonts w:ascii="Times New Roman" w:hAnsi="Times New Roman" w:cs="Times New Roman"/>
          <w:bCs w:val="0"/>
          <w:i/>
          <w:iCs/>
          <w:color w:val="auto"/>
          <w:sz w:val="22"/>
          <w:szCs w:val="22"/>
        </w:rPr>
        <w:t>i rachunkowych</w:t>
      </w:r>
    </w:p>
    <w:p w:rsidR="00994AC7" w:rsidRPr="00CA66A7" w:rsidRDefault="00994AC7" w:rsidP="00391A8D">
      <w:pPr>
        <w:pStyle w:val="Style1"/>
        <w:numPr>
          <w:ilvl w:val="0"/>
          <w:numId w:val="34"/>
        </w:numPr>
        <w:tabs>
          <w:tab w:val="clear" w:pos="288"/>
          <w:tab w:val="left" w:pos="426"/>
        </w:tabs>
        <w:adjustRightInd/>
        <w:spacing w:line="276" w:lineRule="auto"/>
        <w:ind w:left="426" w:hanging="426"/>
        <w:jc w:val="both"/>
        <w:rPr>
          <w:sz w:val="22"/>
          <w:szCs w:val="22"/>
        </w:rPr>
      </w:pPr>
      <w:r w:rsidRPr="00CA66A7">
        <w:rPr>
          <w:sz w:val="22"/>
          <w:szCs w:val="22"/>
        </w:rPr>
        <w:t>W toku badania i oceny ofert zamawiający może żądać od wykonawców wyjaśnień dotyczących treści złożonych przez nich ofert; wszelkie żądane wyjaśnienia będą skierowane do wykonawcy na piśmie.</w:t>
      </w:r>
    </w:p>
    <w:p w:rsidR="00994AC7" w:rsidRPr="00CA66A7" w:rsidRDefault="00994AC7" w:rsidP="00391A8D">
      <w:pPr>
        <w:pStyle w:val="Style1"/>
        <w:numPr>
          <w:ilvl w:val="0"/>
          <w:numId w:val="34"/>
        </w:numPr>
        <w:tabs>
          <w:tab w:val="clear" w:pos="288"/>
          <w:tab w:val="left" w:pos="426"/>
        </w:tabs>
        <w:adjustRightInd/>
        <w:spacing w:line="276" w:lineRule="auto"/>
        <w:ind w:left="426" w:hanging="426"/>
        <w:jc w:val="both"/>
        <w:rPr>
          <w:rStyle w:val="CharacterStyle1"/>
          <w:szCs w:val="22"/>
        </w:rPr>
      </w:pPr>
      <w:r w:rsidRPr="00CA66A7">
        <w:rPr>
          <w:rStyle w:val="CharacterStyle1"/>
          <w:szCs w:val="22"/>
        </w:rPr>
        <w:t>Od wykonawców oczekuje się gotowości udzielenia wszelkich żądanych wyjaśnień; wszelkie żądane przez zamawiającego wyjaśnienia muszą być również udzielone na piśmie.</w:t>
      </w:r>
    </w:p>
    <w:p w:rsidR="00994AC7" w:rsidRPr="00CA66A7" w:rsidRDefault="00994AC7" w:rsidP="00391A8D">
      <w:pPr>
        <w:pStyle w:val="Style1"/>
        <w:numPr>
          <w:ilvl w:val="0"/>
          <w:numId w:val="34"/>
        </w:numPr>
        <w:tabs>
          <w:tab w:val="clear" w:pos="288"/>
          <w:tab w:val="left" w:pos="426"/>
        </w:tabs>
        <w:adjustRightInd/>
        <w:spacing w:line="276" w:lineRule="auto"/>
        <w:ind w:left="426" w:hanging="426"/>
        <w:jc w:val="both"/>
        <w:rPr>
          <w:rStyle w:val="CharacterStyle1"/>
          <w:szCs w:val="22"/>
        </w:rPr>
      </w:pPr>
      <w:r w:rsidRPr="00CA66A7">
        <w:rPr>
          <w:rStyle w:val="CharacterStyle1"/>
          <w:szCs w:val="22"/>
        </w:rPr>
        <w:t>Niedopuszczalne jest prowadzenie negocjacji między zamawiającym a wykonawcą, dotyczących złożonej oferty oraz z zastrzeżeniem ust. 4, dokonywanie jakiejkolwiek zmiany w jej treści.</w:t>
      </w:r>
    </w:p>
    <w:p w:rsidR="00994AC7" w:rsidRPr="00CA66A7" w:rsidRDefault="00994AC7" w:rsidP="00391A8D">
      <w:pPr>
        <w:pStyle w:val="Style1"/>
        <w:numPr>
          <w:ilvl w:val="0"/>
          <w:numId w:val="34"/>
        </w:numPr>
        <w:tabs>
          <w:tab w:val="clear" w:pos="288"/>
          <w:tab w:val="left" w:pos="426"/>
        </w:tabs>
        <w:adjustRightInd/>
        <w:spacing w:line="276" w:lineRule="auto"/>
        <w:ind w:left="426" w:hanging="426"/>
        <w:jc w:val="both"/>
        <w:rPr>
          <w:rStyle w:val="CharacterStyle1"/>
          <w:szCs w:val="22"/>
        </w:rPr>
      </w:pPr>
      <w:r w:rsidRPr="00CA66A7">
        <w:rPr>
          <w:rStyle w:val="CharacterStyle1"/>
          <w:szCs w:val="22"/>
        </w:rPr>
        <w:t>Zamawiający poprawia w ofercie:</w:t>
      </w:r>
    </w:p>
    <w:p w:rsidR="00994AC7" w:rsidRPr="00CA66A7" w:rsidRDefault="00994AC7" w:rsidP="00391A8D">
      <w:pPr>
        <w:pStyle w:val="Style20"/>
        <w:numPr>
          <w:ilvl w:val="0"/>
          <w:numId w:val="35"/>
        </w:numPr>
        <w:tabs>
          <w:tab w:val="clear" w:pos="708"/>
        </w:tabs>
        <w:spacing w:before="0" w:line="276" w:lineRule="auto"/>
        <w:ind w:left="993" w:right="0" w:hanging="426"/>
        <w:jc w:val="both"/>
        <w:rPr>
          <w:rStyle w:val="CharacterStyle1"/>
        </w:rPr>
      </w:pPr>
      <w:r w:rsidRPr="00CA66A7">
        <w:rPr>
          <w:rStyle w:val="CharacterStyle1"/>
        </w:rPr>
        <w:t>oczywiste omyłki pisarskie,</w:t>
      </w:r>
    </w:p>
    <w:p w:rsidR="00994AC7" w:rsidRPr="00CA66A7" w:rsidRDefault="00994AC7" w:rsidP="00391A8D">
      <w:pPr>
        <w:pStyle w:val="Style20"/>
        <w:numPr>
          <w:ilvl w:val="0"/>
          <w:numId w:val="35"/>
        </w:numPr>
        <w:tabs>
          <w:tab w:val="clear" w:pos="708"/>
        </w:tabs>
        <w:spacing w:before="0" w:line="276" w:lineRule="auto"/>
        <w:ind w:left="993" w:right="0" w:hanging="426"/>
        <w:jc w:val="both"/>
        <w:rPr>
          <w:rStyle w:val="CharacterStyle1"/>
        </w:rPr>
      </w:pPr>
      <w:r w:rsidRPr="00CA66A7">
        <w:rPr>
          <w:rStyle w:val="CharacterStyle1"/>
        </w:rPr>
        <w:t>omyłki rachunkowe, z uwzględnieniem konsekwencji rachunkowych dokonanych poprawek,</w:t>
      </w:r>
    </w:p>
    <w:p w:rsidR="00994AC7" w:rsidRPr="00CA66A7" w:rsidRDefault="00994AC7" w:rsidP="00391A8D">
      <w:pPr>
        <w:pStyle w:val="Style20"/>
        <w:numPr>
          <w:ilvl w:val="0"/>
          <w:numId w:val="35"/>
        </w:numPr>
        <w:tabs>
          <w:tab w:val="clear" w:pos="708"/>
        </w:tabs>
        <w:spacing w:before="0" w:line="276" w:lineRule="auto"/>
        <w:ind w:left="993" w:right="0" w:hanging="426"/>
        <w:jc w:val="both"/>
      </w:pPr>
      <w:r w:rsidRPr="00CA66A7">
        <w:t xml:space="preserve">inne omyłki polegające na niezgodności oferty ze specyfikacją istotnych warunków zamówienia, </w:t>
      </w:r>
      <w:r w:rsidRPr="00CA66A7">
        <w:rPr>
          <w:spacing w:val="12"/>
        </w:rPr>
        <w:t xml:space="preserve">niepowodujące istotnych zmian w treści oferty-niezwłocznie zawiadamiając o tym wykonawcę, </w:t>
      </w:r>
      <w:r w:rsidRPr="00CA66A7">
        <w:t>którego oferta została poprawiona.</w:t>
      </w:r>
    </w:p>
    <w:p w:rsidR="00994AC7" w:rsidRPr="00CA66A7" w:rsidRDefault="00994AC7" w:rsidP="00CA66A7">
      <w:pPr>
        <w:pStyle w:val="Style20"/>
        <w:spacing w:before="0" w:line="276" w:lineRule="auto"/>
        <w:ind w:right="0"/>
        <w:jc w:val="both"/>
      </w:pPr>
    </w:p>
    <w:p w:rsidR="00994AC7" w:rsidRPr="00CA66A7" w:rsidRDefault="00994AC7" w:rsidP="00391A8D">
      <w:pPr>
        <w:pStyle w:val="Nagwek1"/>
        <w:keepLines w:val="0"/>
        <w:numPr>
          <w:ilvl w:val="0"/>
          <w:numId w:val="1"/>
        </w:numPr>
        <w:shd w:val="clear" w:color="auto" w:fill="E6E6E6"/>
        <w:tabs>
          <w:tab w:val="num" w:pos="1560"/>
        </w:tabs>
        <w:spacing w:before="0" w:line="276" w:lineRule="auto"/>
        <w:ind w:left="709" w:hanging="709"/>
        <w:jc w:val="both"/>
        <w:rPr>
          <w:rFonts w:ascii="Times New Roman" w:hAnsi="Times New Roman" w:cs="Times New Roman"/>
          <w:bCs w:val="0"/>
          <w:i/>
          <w:iCs/>
          <w:color w:val="auto"/>
          <w:sz w:val="22"/>
          <w:szCs w:val="22"/>
        </w:rPr>
      </w:pPr>
      <w:r w:rsidRPr="00CA66A7">
        <w:rPr>
          <w:rFonts w:ascii="Times New Roman" w:hAnsi="Times New Roman" w:cs="Times New Roman"/>
          <w:bCs w:val="0"/>
          <w:i/>
          <w:iCs/>
          <w:color w:val="auto"/>
          <w:sz w:val="22"/>
          <w:szCs w:val="22"/>
        </w:rPr>
        <w:t>Unieważnienie przetargu</w:t>
      </w:r>
    </w:p>
    <w:p w:rsidR="00994AC7" w:rsidRPr="00CA66A7" w:rsidRDefault="00994AC7" w:rsidP="00CA66A7">
      <w:pPr>
        <w:pStyle w:val="Style20"/>
        <w:spacing w:before="0" w:line="276" w:lineRule="auto"/>
        <w:ind w:left="0" w:right="0"/>
        <w:jc w:val="both"/>
        <w:rPr>
          <w:rStyle w:val="CharacterStyle1"/>
        </w:rPr>
      </w:pPr>
      <w:r w:rsidRPr="00CA66A7">
        <w:rPr>
          <w:rStyle w:val="CharacterStyle1"/>
        </w:rPr>
        <w:t>Postępowanie o zamówienie publiczne unieważnia się, gdy wystąpi jedna z przesłanek o których mowa w art. 93 ustawy.</w:t>
      </w:r>
    </w:p>
    <w:p w:rsidR="00CE74F9" w:rsidRPr="00CA66A7" w:rsidRDefault="00CE74F9" w:rsidP="00CA66A7">
      <w:pPr>
        <w:spacing w:line="276" w:lineRule="auto"/>
      </w:pPr>
    </w:p>
    <w:p w:rsidR="00C77EDC" w:rsidRPr="00CA66A7" w:rsidRDefault="00AB0C25" w:rsidP="00391A8D">
      <w:pPr>
        <w:pStyle w:val="Nagwek1"/>
        <w:keepLines w:val="0"/>
        <w:numPr>
          <w:ilvl w:val="0"/>
          <w:numId w:val="1"/>
        </w:numPr>
        <w:shd w:val="clear" w:color="auto" w:fill="E6E6E6"/>
        <w:tabs>
          <w:tab w:val="num" w:pos="1560"/>
        </w:tabs>
        <w:spacing w:before="0" w:line="276" w:lineRule="auto"/>
        <w:ind w:left="709" w:hanging="709"/>
        <w:jc w:val="both"/>
        <w:rPr>
          <w:rFonts w:ascii="Times New Roman" w:hAnsi="Times New Roman" w:cs="Times New Roman"/>
          <w:bCs w:val="0"/>
          <w:i/>
          <w:iCs/>
          <w:color w:val="auto"/>
          <w:sz w:val="22"/>
          <w:szCs w:val="22"/>
        </w:rPr>
      </w:pPr>
      <w:r w:rsidRPr="00CA66A7">
        <w:rPr>
          <w:rFonts w:ascii="Times New Roman" w:hAnsi="Times New Roman" w:cs="Times New Roman"/>
          <w:bCs w:val="0"/>
          <w:i/>
          <w:iCs/>
          <w:color w:val="auto"/>
          <w:sz w:val="22"/>
          <w:szCs w:val="22"/>
        </w:rPr>
        <w:t>Inne informacje</w:t>
      </w:r>
    </w:p>
    <w:p w:rsidR="00AB0C25" w:rsidRPr="00CA66A7" w:rsidRDefault="00AB0C25" w:rsidP="00CA66A7">
      <w:pPr>
        <w:spacing w:line="276" w:lineRule="auto"/>
      </w:pPr>
    </w:p>
    <w:p w:rsidR="00AB0C25" w:rsidRPr="00CA66A7" w:rsidRDefault="00AB0C25" w:rsidP="00CA66A7">
      <w:pPr>
        <w:spacing w:line="276" w:lineRule="auto"/>
        <w:jc w:val="both"/>
        <w:rPr>
          <w:sz w:val="22"/>
          <w:szCs w:val="22"/>
        </w:rPr>
      </w:pPr>
      <w:r w:rsidRPr="00CA66A7">
        <w:rPr>
          <w:sz w:val="22"/>
          <w:szCs w:val="22"/>
        </w:rPr>
        <w:t>Zamawiający nie dopuszcza składania ofert wariantowych.</w:t>
      </w:r>
    </w:p>
    <w:p w:rsidR="00AB0C25" w:rsidRPr="00CA66A7" w:rsidRDefault="00AB0C25" w:rsidP="00CA66A7">
      <w:pPr>
        <w:spacing w:line="276" w:lineRule="auto"/>
        <w:jc w:val="both"/>
        <w:rPr>
          <w:sz w:val="22"/>
          <w:szCs w:val="22"/>
        </w:rPr>
      </w:pPr>
      <w:r w:rsidRPr="00CA66A7">
        <w:rPr>
          <w:sz w:val="22"/>
          <w:szCs w:val="22"/>
        </w:rPr>
        <w:t>Zamawiający nie przewiduje zawarcia umowy ramowej.</w:t>
      </w:r>
    </w:p>
    <w:p w:rsidR="00AB0C25" w:rsidRPr="00CA66A7" w:rsidRDefault="00AB0C25" w:rsidP="00CA66A7">
      <w:pPr>
        <w:tabs>
          <w:tab w:val="left" w:pos="851"/>
        </w:tabs>
        <w:spacing w:line="276" w:lineRule="auto"/>
        <w:jc w:val="both"/>
        <w:rPr>
          <w:sz w:val="22"/>
          <w:szCs w:val="22"/>
        </w:rPr>
      </w:pPr>
      <w:r w:rsidRPr="00CA66A7">
        <w:rPr>
          <w:sz w:val="22"/>
          <w:szCs w:val="22"/>
        </w:rPr>
        <w:t>Zamawiający nie przewiduje ustanowienia dynamicznego systemu zakupów.</w:t>
      </w:r>
    </w:p>
    <w:p w:rsidR="00AB0C25" w:rsidRPr="00CA66A7" w:rsidRDefault="00AB0C25" w:rsidP="00CA66A7">
      <w:pPr>
        <w:tabs>
          <w:tab w:val="left" w:pos="851"/>
        </w:tabs>
        <w:spacing w:line="276" w:lineRule="auto"/>
        <w:jc w:val="both"/>
        <w:rPr>
          <w:sz w:val="22"/>
          <w:szCs w:val="22"/>
        </w:rPr>
      </w:pPr>
      <w:r w:rsidRPr="00CA66A7">
        <w:rPr>
          <w:sz w:val="22"/>
          <w:szCs w:val="22"/>
        </w:rPr>
        <w:t>Zamawiający nie przewiduje wyboru najkorzystniejszej oferty z zastosowaniem aukcji elektronicznej.</w:t>
      </w:r>
    </w:p>
    <w:p w:rsidR="00CF5C8A" w:rsidRPr="00CA66A7" w:rsidRDefault="00CF5C8A" w:rsidP="00CA66A7">
      <w:pPr>
        <w:tabs>
          <w:tab w:val="left" w:pos="851"/>
        </w:tabs>
        <w:spacing w:line="276" w:lineRule="auto"/>
        <w:jc w:val="both"/>
        <w:rPr>
          <w:sz w:val="22"/>
          <w:szCs w:val="22"/>
        </w:rPr>
      </w:pPr>
      <w:r w:rsidRPr="00CA66A7">
        <w:rPr>
          <w:sz w:val="22"/>
          <w:szCs w:val="22"/>
        </w:rPr>
        <w:t>Zamawiający nie przewiduje rozliczania w walutach obcych.</w:t>
      </w:r>
    </w:p>
    <w:p w:rsidR="00AB0C25" w:rsidRPr="00CA66A7" w:rsidRDefault="00AB0C25" w:rsidP="00CA66A7">
      <w:pPr>
        <w:spacing w:line="276" w:lineRule="auto"/>
        <w:jc w:val="both"/>
        <w:rPr>
          <w:sz w:val="22"/>
          <w:szCs w:val="22"/>
        </w:rPr>
      </w:pPr>
    </w:p>
    <w:p w:rsidR="00994AC7" w:rsidRPr="00CA66A7" w:rsidRDefault="00994AC7" w:rsidP="00391A8D">
      <w:pPr>
        <w:pStyle w:val="Nagwek1"/>
        <w:keepLines w:val="0"/>
        <w:numPr>
          <w:ilvl w:val="0"/>
          <w:numId w:val="1"/>
        </w:numPr>
        <w:shd w:val="clear" w:color="auto" w:fill="E6E6E6"/>
        <w:tabs>
          <w:tab w:val="num" w:pos="1560"/>
        </w:tabs>
        <w:spacing w:before="0" w:line="276" w:lineRule="auto"/>
        <w:ind w:left="567" w:hanging="567"/>
        <w:jc w:val="both"/>
        <w:rPr>
          <w:rFonts w:ascii="Times New Roman" w:hAnsi="Times New Roman" w:cs="Times New Roman"/>
          <w:bCs w:val="0"/>
          <w:i/>
          <w:iCs/>
          <w:color w:val="auto"/>
          <w:sz w:val="22"/>
          <w:szCs w:val="22"/>
        </w:rPr>
      </w:pPr>
      <w:bookmarkStart w:id="64" w:name="_Toc191867093"/>
      <w:bookmarkStart w:id="65" w:name="_Toc192580987"/>
      <w:r w:rsidRPr="00CA66A7">
        <w:rPr>
          <w:rFonts w:ascii="Times New Roman" w:hAnsi="Times New Roman" w:cs="Times New Roman"/>
          <w:bCs w:val="0"/>
          <w:i/>
          <w:iCs/>
          <w:color w:val="auto"/>
          <w:sz w:val="22"/>
          <w:szCs w:val="22"/>
        </w:rPr>
        <w:t>Załączniki do SIWZ</w:t>
      </w:r>
      <w:bookmarkEnd w:id="64"/>
      <w:bookmarkEnd w:id="65"/>
    </w:p>
    <w:p w:rsidR="00994AC7" w:rsidRPr="00CA66A7" w:rsidRDefault="00994AC7" w:rsidP="00391A8D">
      <w:pPr>
        <w:numPr>
          <w:ilvl w:val="0"/>
          <w:numId w:val="36"/>
        </w:numPr>
        <w:tabs>
          <w:tab w:val="left" w:pos="1560"/>
        </w:tabs>
        <w:spacing w:line="276" w:lineRule="auto"/>
        <w:ind w:left="1560" w:hanging="1560"/>
        <w:jc w:val="both"/>
        <w:rPr>
          <w:i/>
          <w:sz w:val="22"/>
          <w:szCs w:val="22"/>
        </w:rPr>
      </w:pPr>
      <w:r w:rsidRPr="00CA66A7">
        <w:rPr>
          <w:i/>
          <w:sz w:val="22"/>
          <w:szCs w:val="22"/>
        </w:rPr>
        <w:t>Wzór oferty</w:t>
      </w:r>
    </w:p>
    <w:p w:rsidR="00994AC7" w:rsidRPr="00CA66A7" w:rsidRDefault="00994AC7" w:rsidP="00391A8D">
      <w:pPr>
        <w:numPr>
          <w:ilvl w:val="0"/>
          <w:numId w:val="36"/>
        </w:numPr>
        <w:tabs>
          <w:tab w:val="left" w:pos="1560"/>
        </w:tabs>
        <w:spacing w:line="276" w:lineRule="auto"/>
        <w:ind w:left="1560" w:hanging="1560"/>
        <w:jc w:val="both"/>
        <w:rPr>
          <w:i/>
          <w:sz w:val="22"/>
          <w:szCs w:val="22"/>
        </w:rPr>
      </w:pPr>
      <w:r w:rsidRPr="00CA66A7">
        <w:rPr>
          <w:i/>
          <w:sz w:val="22"/>
          <w:szCs w:val="22"/>
        </w:rPr>
        <w:t>Oświadczenie Wykonawcy – art. 22 ustawy P</w:t>
      </w:r>
      <w:r w:rsidR="001B70BF" w:rsidRPr="00CA66A7">
        <w:rPr>
          <w:i/>
          <w:sz w:val="22"/>
          <w:szCs w:val="22"/>
        </w:rPr>
        <w:t>ZP</w:t>
      </w:r>
    </w:p>
    <w:p w:rsidR="00994AC7" w:rsidRPr="00CA66A7" w:rsidRDefault="00994AC7" w:rsidP="00391A8D">
      <w:pPr>
        <w:numPr>
          <w:ilvl w:val="0"/>
          <w:numId w:val="36"/>
        </w:numPr>
        <w:tabs>
          <w:tab w:val="left" w:pos="1560"/>
        </w:tabs>
        <w:spacing w:line="276" w:lineRule="auto"/>
        <w:ind w:left="1560" w:hanging="1560"/>
        <w:jc w:val="both"/>
        <w:rPr>
          <w:i/>
          <w:sz w:val="22"/>
          <w:szCs w:val="22"/>
        </w:rPr>
      </w:pPr>
      <w:r w:rsidRPr="00CA66A7">
        <w:rPr>
          <w:i/>
          <w:sz w:val="22"/>
          <w:szCs w:val="22"/>
        </w:rPr>
        <w:t>Oświadczenie Wykonawcy – art. 24 ust 1 i 2 ustawy P</w:t>
      </w:r>
      <w:r w:rsidR="001B70BF" w:rsidRPr="00CA66A7">
        <w:rPr>
          <w:i/>
          <w:sz w:val="22"/>
          <w:szCs w:val="22"/>
        </w:rPr>
        <w:t>ZP</w:t>
      </w:r>
    </w:p>
    <w:p w:rsidR="00AE18EC" w:rsidRPr="00CA66A7" w:rsidRDefault="00AE18EC" w:rsidP="00391A8D">
      <w:pPr>
        <w:numPr>
          <w:ilvl w:val="0"/>
          <w:numId w:val="36"/>
        </w:numPr>
        <w:tabs>
          <w:tab w:val="left" w:pos="1560"/>
        </w:tabs>
        <w:spacing w:line="276" w:lineRule="auto"/>
        <w:ind w:left="1560" w:hanging="1560"/>
        <w:jc w:val="both"/>
        <w:rPr>
          <w:i/>
          <w:sz w:val="22"/>
          <w:szCs w:val="22"/>
        </w:rPr>
      </w:pPr>
      <w:r w:rsidRPr="00CA66A7">
        <w:rPr>
          <w:i/>
          <w:sz w:val="22"/>
          <w:szCs w:val="22"/>
        </w:rPr>
        <w:t>Zobowiązanie podmiotu udostępniającego zasoby</w:t>
      </w:r>
    </w:p>
    <w:p w:rsidR="00994AC7" w:rsidRPr="00CA66A7" w:rsidRDefault="00994AC7" w:rsidP="00391A8D">
      <w:pPr>
        <w:numPr>
          <w:ilvl w:val="0"/>
          <w:numId w:val="36"/>
        </w:numPr>
        <w:tabs>
          <w:tab w:val="left" w:pos="1560"/>
        </w:tabs>
        <w:spacing w:line="276" w:lineRule="auto"/>
        <w:ind w:left="1560" w:hanging="1560"/>
        <w:jc w:val="both"/>
        <w:rPr>
          <w:i/>
          <w:sz w:val="22"/>
          <w:szCs w:val="22"/>
        </w:rPr>
      </w:pPr>
      <w:r w:rsidRPr="00CA66A7">
        <w:rPr>
          <w:i/>
          <w:sz w:val="22"/>
          <w:szCs w:val="22"/>
        </w:rPr>
        <w:t>Oświadczenie o przynależności do grupy kapitałowej</w:t>
      </w:r>
    </w:p>
    <w:p w:rsidR="00AE18EC" w:rsidRPr="00CA66A7" w:rsidRDefault="00AE18EC" w:rsidP="00391A8D">
      <w:pPr>
        <w:numPr>
          <w:ilvl w:val="0"/>
          <w:numId w:val="36"/>
        </w:numPr>
        <w:tabs>
          <w:tab w:val="left" w:pos="1560"/>
        </w:tabs>
        <w:spacing w:line="276" w:lineRule="auto"/>
        <w:ind w:left="1560" w:hanging="1560"/>
        <w:jc w:val="both"/>
        <w:rPr>
          <w:i/>
          <w:sz w:val="22"/>
          <w:szCs w:val="22"/>
        </w:rPr>
      </w:pPr>
      <w:r w:rsidRPr="00CA66A7">
        <w:rPr>
          <w:i/>
          <w:sz w:val="22"/>
          <w:szCs w:val="22"/>
        </w:rPr>
        <w:t>Oświadczenie o obowiązku podatkowym u Zamawiającego</w:t>
      </w:r>
    </w:p>
    <w:p w:rsidR="00994AC7" w:rsidRPr="00CA66A7" w:rsidRDefault="00994AC7" w:rsidP="00391A8D">
      <w:pPr>
        <w:numPr>
          <w:ilvl w:val="0"/>
          <w:numId w:val="36"/>
        </w:numPr>
        <w:tabs>
          <w:tab w:val="left" w:pos="1560"/>
        </w:tabs>
        <w:spacing w:line="276" w:lineRule="auto"/>
        <w:ind w:left="1560" w:hanging="1560"/>
        <w:jc w:val="both"/>
        <w:rPr>
          <w:i/>
          <w:sz w:val="22"/>
          <w:szCs w:val="22"/>
        </w:rPr>
      </w:pPr>
      <w:r w:rsidRPr="00CA66A7">
        <w:rPr>
          <w:i/>
          <w:sz w:val="22"/>
          <w:szCs w:val="22"/>
        </w:rPr>
        <w:t>Projekt umowy</w:t>
      </w:r>
    </w:p>
    <w:p w:rsidR="00994AC7" w:rsidRDefault="00994AC7" w:rsidP="00391A8D">
      <w:pPr>
        <w:numPr>
          <w:ilvl w:val="0"/>
          <w:numId w:val="36"/>
        </w:numPr>
        <w:tabs>
          <w:tab w:val="left" w:pos="1560"/>
        </w:tabs>
        <w:spacing w:line="276" w:lineRule="auto"/>
        <w:ind w:left="1560" w:hanging="1560"/>
        <w:jc w:val="both"/>
        <w:rPr>
          <w:i/>
          <w:sz w:val="22"/>
          <w:szCs w:val="22"/>
        </w:rPr>
      </w:pPr>
      <w:r w:rsidRPr="00CA66A7">
        <w:rPr>
          <w:i/>
          <w:sz w:val="22"/>
          <w:szCs w:val="22"/>
        </w:rPr>
        <w:t>Przedmiar robót</w:t>
      </w:r>
    </w:p>
    <w:p w:rsidR="00302D8C" w:rsidRPr="00CA66A7" w:rsidRDefault="00302D8C" w:rsidP="00391A8D">
      <w:pPr>
        <w:numPr>
          <w:ilvl w:val="0"/>
          <w:numId w:val="36"/>
        </w:numPr>
        <w:tabs>
          <w:tab w:val="left" w:pos="1560"/>
        </w:tabs>
        <w:spacing w:line="276" w:lineRule="auto"/>
        <w:ind w:left="1560" w:hanging="1560"/>
        <w:jc w:val="both"/>
        <w:rPr>
          <w:i/>
          <w:sz w:val="22"/>
          <w:szCs w:val="22"/>
        </w:rPr>
      </w:pPr>
      <w:r>
        <w:rPr>
          <w:i/>
          <w:sz w:val="22"/>
          <w:szCs w:val="22"/>
        </w:rPr>
        <w:t>Specyfikacja techniczna wykonania i odbioru robót</w:t>
      </w:r>
    </w:p>
    <w:p w:rsidR="00C77EDC" w:rsidRPr="00CA66A7" w:rsidRDefault="00994AC7" w:rsidP="00391A8D">
      <w:pPr>
        <w:numPr>
          <w:ilvl w:val="0"/>
          <w:numId w:val="36"/>
        </w:numPr>
        <w:tabs>
          <w:tab w:val="left" w:pos="1560"/>
        </w:tabs>
        <w:spacing w:line="276" w:lineRule="auto"/>
        <w:ind w:left="1560" w:hanging="1560"/>
        <w:jc w:val="both"/>
        <w:rPr>
          <w:i/>
        </w:rPr>
      </w:pPr>
      <w:r w:rsidRPr="00CA66A7">
        <w:rPr>
          <w:i/>
          <w:sz w:val="22"/>
          <w:szCs w:val="22"/>
        </w:rPr>
        <w:t>Dokumentacja projektowa</w:t>
      </w:r>
    </w:p>
    <w:p w:rsidR="00180C5B" w:rsidRDefault="00180C5B" w:rsidP="00CA66A7">
      <w:pPr>
        <w:tabs>
          <w:tab w:val="left" w:pos="1980"/>
        </w:tabs>
        <w:spacing w:line="276" w:lineRule="auto"/>
        <w:jc w:val="both"/>
        <w:rPr>
          <w:i/>
          <w:sz w:val="22"/>
          <w:szCs w:val="22"/>
        </w:rPr>
      </w:pPr>
    </w:p>
    <w:p w:rsidR="00CA66A7" w:rsidRPr="00CA66A7" w:rsidRDefault="00CA66A7" w:rsidP="00CA66A7">
      <w:pPr>
        <w:tabs>
          <w:tab w:val="left" w:pos="1980"/>
        </w:tabs>
        <w:spacing w:line="276" w:lineRule="auto"/>
        <w:jc w:val="both"/>
        <w:rPr>
          <w:i/>
          <w:sz w:val="22"/>
          <w:szCs w:val="22"/>
        </w:rPr>
      </w:pPr>
    </w:p>
    <w:p w:rsidR="00E23949" w:rsidRPr="00CA66A7" w:rsidRDefault="00180C5B" w:rsidP="00CA66A7">
      <w:pPr>
        <w:tabs>
          <w:tab w:val="left" w:pos="1980"/>
        </w:tabs>
        <w:spacing w:line="276" w:lineRule="auto"/>
        <w:jc w:val="both"/>
        <w:rPr>
          <w:i/>
          <w:sz w:val="22"/>
          <w:szCs w:val="22"/>
        </w:rPr>
      </w:pPr>
      <w:r w:rsidRPr="00CA66A7">
        <w:rPr>
          <w:i/>
          <w:sz w:val="22"/>
          <w:szCs w:val="22"/>
        </w:rPr>
        <w:t>Sporządził</w:t>
      </w:r>
      <w:r w:rsidR="00AE18EC" w:rsidRPr="00CA66A7">
        <w:rPr>
          <w:i/>
          <w:sz w:val="22"/>
          <w:szCs w:val="22"/>
        </w:rPr>
        <w:t xml:space="preserve"> / zatwierdził</w:t>
      </w:r>
      <w:r w:rsidRPr="00CA66A7">
        <w:rPr>
          <w:i/>
          <w:sz w:val="22"/>
          <w:szCs w:val="22"/>
        </w:rPr>
        <w:t xml:space="preserve">: </w:t>
      </w:r>
    </w:p>
    <w:p w:rsidR="00180C5B" w:rsidRPr="00CA66A7" w:rsidRDefault="00AE18EC" w:rsidP="00CA66A7">
      <w:pPr>
        <w:tabs>
          <w:tab w:val="left" w:pos="1980"/>
        </w:tabs>
        <w:spacing w:line="276" w:lineRule="auto"/>
        <w:jc w:val="both"/>
        <w:rPr>
          <w:i/>
          <w:sz w:val="22"/>
          <w:szCs w:val="22"/>
        </w:rPr>
      </w:pPr>
      <w:r w:rsidRPr="00CA66A7">
        <w:rPr>
          <w:i/>
          <w:sz w:val="22"/>
          <w:szCs w:val="22"/>
        </w:rPr>
        <w:t xml:space="preserve">Reneta Prokop – Dyrektor </w:t>
      </w:r>
      <w:proofErr w:type="spellStart"/>
      <w:r w:rsidRPr="00CA66A7">
        <w:rPr>
          <w:i/>
          <w:sz w:val="22"/>
          <w:szCs w:val="22"/>
        </w:rPr>
        <w:t>GCKCiS</w:t>
      </w:r>
      <w:proofErr w:type="spellEnd"/>
      <w:r w:rsidRPr="00CA66A7">
        <w:rPr>
          <w:i/>
          <w:sz w:val="22"/>
          <w:szCs w:val="22"/>
        </w:rPr>
        <w:t xml:space="preserve"> w Rzezawie</w:t>
      </w:r>
      <w:r w:rsidR="00180C5B" w:rsidRPr="00CA66A7">
        <w:rPr>
          <w:i/>
          <w:sz w:val="22"/>
          <w:szCs w:val="22"/>
        </w:rPr>
        <w:t xml:space="preserve">                      </w:t>
      </w:r>
    </w:p>
    <w:p w:rsidR="00E23949" w:rsidRPr="00CA66A7" w:rsidRDefault="00E23949" w:rsidP="00CA66A7">
      <w:pPr>
        <w:tabs>
          <w:tab w:val="left" w:pos="1980"/>
        </w:tabs>
        <w:spacing w:line="276" w:lineRule="auto"/>
        <w:jc w:val="both"/>
        <w:rPr>
          <w:i/>
          <w:sz w:val="22"/>
          <w:szCs w:val="22"/>
        </w:rPr>
      </w:pPr>
    </w:p>
    <w:p w:rsidR="00180C5B" w:rsidRPr="00CA66A7" w:rsidRDefault="00E23949" w:rsidP="00CA66A7">
      <w:pPr>
        <w:tabs>
          <w:tab w:val="left" w:pos="1980"/>
        </w:tabs>
        <w:spacing w:line="276" w:lineRule="auto"/>
        <w:jc w:val="both"/>
        <w:rPr>
          <w:i/>
          <w:sz w:val="22"/>
          <w:szCs w:val="22"/>
        </w:rPr>
      </w:pPr>
      <w:r w:rsidRPr="00CA66A7">
        <w:rPr>
          <w:i/>
          <w:sz w:val="22"/>
          <w:szCs w:val="22"/>
        </w:rPr>
        <w:t>…………………………………………………</w:t>
      </w:r>
    </w:p>
    <w:sectPr w:rsidR="00180C5B" w:rsidRPr="00CA66A7" w:rsidSect="00A91A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Univers-PL">
    <w:altName w:val="Courier New"/>
    <w:panose1 w:val="00000000000000000000"/>
    <w:charset w:val="C8"/>
    <w:family w:val="decorative"/>
    <w:notTrueType/>
    <w:pitch w:val="variable"/>
    <w:sig w:usb0="00000001" w:usb1="09060000" w:usb2="00000010" w:usb3="00000000" w:csb0="00080000" w:csb1="00000000"/>
  </w:font>
  <w:font w:name="Lucida Sans Unicode">
    <w:panose1 w:val="020B0602030504020204"/>
    <w:charset w:val="EE"/>
    <w:family w:val="swiss"/>
    <w:pitch w:val="variable"/>
    <w:sig w:usb0="80000AFF" w:usb1="0000396B" w:usb2="00000000" w:usb3="00000000" w:csb0="0000003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C4D4AD70"/>
    <w:lvl w:ilvl="0">
      <w:start w:val="1"/>
      <w:numFmt w:val="bullet"/>
      <w:lvlText w:val=""/>
      <w:lvlJc w:val="left"/>
      <w:pPr>
        <w:ind w:left="720" w:hanging="360"/>
      </w:pPr>
      <w:rPr>
        <w:rFonts w:ascii="Symbol" w:hAnsi="Symbol" w:hint="default"/>
        <w:color w:val="000000"/>
        <w:sz w:val="22"/>
        <w:szCs w:val="22"/>
      </w:rPr>
    </w:lvl>
  </w:abstractNum>
  <w:abstractNum w:abstractNumId="1">
    <w:nsid w:val="00000005"/>
    <w:multiLevelType w:val="singleLevel"/>
    <w:tmpl w:val="04150011"/>
    <w:lvl w:ilvl="0">
      <w:start w:val="1"/>
      <w:numFmt w:val="decimal"/>
      <w:lvlText w:val="%1)"/>
      <w:lvlJc w:val="left"/>
      <w:pPr>
        <w:ind w:left="720" w:hanging="360"/>
      </w:pPr>
      <w:rPr>
        <w:color w:val="000000"/>
      </w:rPr>
    </w:lvl>
  </w:abstractNum>
  <w:abstractNum w:abstractNumId="2">
    <w:nsid w:val="0000000F"/>
    <w:multiLevelType w:val="singleLevel"/>
    <w:tmpl w:val="EB326EE0"/>
    <w:name w:val="WW8Num15"/>
    <w:lvl w:ilvl="0">
      <w:start w:val="4"/>
      <w:numFmt w:val="decimal"/>
      <w:lvlText w:val="%1."/>
      <w:lvlJc w:val="left"/>
      <w:pPr>
        <w:tabs>
          <w:tab w:val="num" w:pos="0"/>
        </w:tabs>
        <w:ind w:left="360" w:hanging="360"/>
      </w:pPr>
      <w:rPr>
        <w:rFonts w:cs="Arial"/>
        <w:color w:val="000000"/>
      </w:rPr>
    </w:lvl>
  </w:abstractNum>
  <w:abstractNum w:abstractNumId="3">
    <w:nsid w:val="03D3F52C"/>
    <w:multiLevelType w:val="singleLevel"/>
    <w:tmpl w:val="04A9FA4E"/>
    <w:lvl w:ilvl="0">
      <w:start w:val="1"/>
      <w:numFmt w:val="decimal"/>
      <w:lvlText w:val="%1."/>
      <w:lvlJc w:val="left"/>
      <w:pPr>
        <w:tabs>
          <w:tab w:val="num" w:pos="288"/>
        </w:tabs>
      </w:pPr>
      <w:rPr>
        <w:rFonts w:cs="Times New Roman"/>
        <w:snapToGrid/>
        <w:spacing w:val="8"/>
        <w:sz w:val="22"/>
        <w:szCs w:val="22"/>
      </w:rPr>
    </w:lvl>
  </w:abstractNum>
  <w:abstractNum w:abstractNumId="4">
    <w:nsid w:val="0A005C79"/>
    <w:multiLevelType w:val="hybridMultilevel"/>
    <w:tmpl w:val="B6928DB4"/>
    <w:lvl w:ilvl="0" w:tplc="46A6CCA4">
      <w:start w:val="1"/>
      <w:numFmt w:val="decimal"/>
      <w:lvlText w:val="%1."/>
      <w:lvlJc w:val="left"/>
      <w:pPr>
        <w:tabs>
          <w:tab w:val="num" w:pos="720"/>
        </w:tabs>
        <w:ind w:left="720" w:hanging="360"/>
      </w:pPr>
      <w:rPr>
        <w:b w:val="0"/>
      </w:rPr>
    </w:lvl>
    <w:lvl w:ilvl="1" w:tplc="9462FF8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E47A0B"/>
    <w:multiLevelType w:val="hybridMultilevel"/>
    <w:tmpl w:val="9BEA0FA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8F6503"/>
    <w:multiLevelType w:val="hybridMultilevel"/>
    <w:tmpl w:val="2828EE30"/>
    <w:lvl w:ilvl="0" w:tplc="5BE4ABEE">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0C92E30"/>
    <w:multiLevelType w:val="hybridMultilevel"/>
    <w:tmpl w:val="31585E30"/>
    <w:lvl w:ilvl="0" w:tplc="AFD88022">
      <w:start w:val="1"/>
      <w:numFmt w:val="decimal"/>
      <w:lvlText w:val="%1)"/>
      <w:lvlJc w:val="left"/>
      <w:pPr>
        <w:tabs>
          <w:tab w:val="num" w:pos="600"/>
        </w:tabs>
        <w:ind w:left="60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8">
    <w:nsid w:val="129E5DDC"/>
    <w:multiLevelType w:val="hybridMultilevel"/>
    <w:tmpl w:val="F24C16D6"/>
    <w:lvl w:ilvl="0" w:tplc="1018C098">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B12497"/>
    <w:multiLevelType w:val="hybridMultilevel"/>
    <w:tmpl w:val="E3EEC982"/>
    <w:lvl w:ilvl="0" w:tplc="C4D4AD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4872C8"/>
    <w:multiLevelType w:val="hybridMultilevel"/>
    <w:tmpl w:val="78B08D74"/>
    <w:lvl w:ilvl="0" w:tplc="C4D4AD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B5F313E"/>
    <w:multiLevelType w:val="hybridMultilevel"/>
    <w:tmpl w:val="9D788F0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1EB2484A"/>
    <w:multiLevelType w:val="hybridMultilevel"/>
    <w:tmpl w:val="E2F68C0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22E31587"/>
    <w:multiLevelType w:val="hybridMultilevel"/>
    <w:tmpl w:val="23F0F4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7B05405"/>
    <w:multiLevelType w:val="hybridMultilevel"/>
    <w:tmpl w:val="44B43854"/>
    <w:lvl w:ilvl="0" w:tplc="FFFFFFFF">
      <w:start w:val="1"/>
      <w:numFmt w:val="decimal"/>
      <w:lvlText w:val="%1."/>
      <w:lvlJc w:val="left"/>
      <w:pPr>
        <w:tabs>
          <w:tab w:val="num" w:pos="360"/>
        </w:tabs>
        <w:ind w:left="357" w:hanging="357"/>
      </w:pPr>
      <w:rPr>
        <w:rFonts w:hint="default"/>
        <w:u w:val="none"/>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720"/>
        </w:tabs>
        <w:ind w:left="720" w:hanging="363"/>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E7091C"/>
    <w:multiLevelType w:val="hybridMultilevel"/>
    <w:tmpl w:val="473C5A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2BE6A8C"/>
    <w:multiLevelType w:val="hybridMultilevel"/>
    <w:tmpl w:val="ADCAA6C0"/>
    <w:lvl w:ilvl="0" w:tplc="04150011">
      <w:start w:val="1"/>
      <w:numFmt w:val="decimal"/>
      <w:lvlText w:val="%1)"/>
      <w:lvlJc w:val="left"/>
      <w:pPr>
        <w:tabs>
          <w:tab w:val="num" w:pos="900"/>
        </w:tabs>
        <w:ind w:left="900" w:hanging="360"/>
      </w:pPr>
      <w:rPr>
        <w:rFonts w:hint="default"/>
        <w:u w:val="none"/>
      </w:rPr>
    </w:lvl>
    <w:lvl w:ilvl="1" w:tplc="FFFFFFFF">
      <w:start w:val="34"/>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3991FA4"/>
    <w:multiLevelType w:val="hybridMultilevel"/>
    <w:tmpl w:val="0BEE27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366A31F6"/>
    <w:multiLevelType w:val="hybridMultilevel"/>
    <w:tmpl w:val="8452D52E"/>
    <w:lvl w:ilvl="0" w:tplc="B36CCE7C">
      <w:start w:val="1"/>
      <w:numFmt w:val="decimal"/>
      <w:lvlText w:val="%1."/>
      <w:lvlJc w:val="left"/>
      <w:pPr>
        <w:tabs>
          <w:tab w:val="num" w:pos="540"/>
        </w:tabs>
        <w:ind w:left="540" w:hanging="360"/>
      </w:pPr>
      <w:rPr>
        <w:rFonts w:hint="default"/>
        <w:b w:val="0"/>
        <w:i w:val="0"/>
      </w:rPr>
    </w:lvl>
    <w:lvl w:ilvl="1" w:tplc="F54CE82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C887777"/>
    <w:multiLevelType w:val="hybridMultilevel"/>
    <w:tmpl w:val="7C649DD8"/>
    <w:lvl w:ilvl="0" w:tplc="0415000F">
      <w:start w:val="1"/>
      <w:numFmt w:val="decimal"/>
      <w:lvlText w:val="%1)"/>
      <w:lvlJc w:val="left"/>
      <w:pPr>
        <w:tabs>
          <w:tab w:val="num" w:pos="540"/>
        </w:tabs>
        <w:ind w:left="540" w:hanging="360"/>
      </w:pPr>
      <w:rPr>
        <w:rFonts w:hint="default"/>
        <w:u w:val="none"/>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AE7B02"/>
    <w:multiLevelType w:val="hybridMultilevel"/>
    <w:tmpl w:val="90E41D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E6E5194"/>
    <w:multiLevelType w:val="hybridMultilevel"/>
    <w:tmpl w:val="E076AFA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nsid w:val="3F9048BB"/>
    <w:multiLevelType w:val="hybridMultilevel"/>
    <w:tmpl w:val="096A85BC"/>
    <w:lvl w:ilvl="0" w:tplc="AFD88022">
      <w:start w:val="1"/>
      <w:numFmt w:val="decimal"/>
      <w:lvlText w:val="%1)"/>
      <w:lvlJc w:val="left"/>
      <w:pPr>
        <w:tabs>
          <w:tab w:val="num" w:pos="600"/>
        </w:tabs>
        <w:ind w:left="60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3FF25D56"/>
    <w:multiLevelType w:val="hybridMultilevel"/>
    <w:tmpl w:val="85708BF8"/>
    <w:lvl w:ilvl="0" w:tplc="293097D2">
      <w:start w:val="1"/>
      <w:numFmt w:val="decimal"/>
      <w:lvlText w:val="%1)"/>
      <w:lvlJc w:val="left"/>
      <w:pPr>
        <w:tabs>
          <w:tab w:val="num" w:pos="786"/>
        </w:tabs>
        <w:ind w:left="786" w:hanging="360"/>
      </w:pPr>
      <w:rPr>
        <w:rFonts w:ascii="Verdana" w:hAnsi="Verdana" w:hint="default"/>
        <w:sz w:val="20"/>
        <w:szCs w:val="24"/>
      </w:rPr>
    </w:lvl>
    <w:lvl w:ilvl="1" w:tplc="04150019" w:tentative="1">
      <w:start w:val="1"/>
      <w:numFmt w:val="lowerLetter"/>
      <w:lvlText w:val="%2."/>
      <w:lvlJc w:val="left"/>
      <w:pPr>
        <w:tabs>
          <w:tab w:val="num" w:pos="1686"/>
        </w:tabs>
        <w:ind w:left="1686" w:hanging="360"/>
      </w:pPr>
    </w:lvl>
    <w:lvl w:ilvl="2" w:tplc="0415001B" w:tentative="1">
      <w:start w:val="1"/>
      <w:numFmt w:val="lowerRoman"/>
      <w:lvlText w:val="%3."/>
      <w:lvlJc w:val="right"/>
      <w:pPr>
        <w:tabs>
          <w:tab w:val="num" w:pos="2406"/>
        </w:tabs>
        <w:ind w:left="2406" w:hanging="180"/>
      </w:pPr>
    </w:lvl>
    <w:lvl w:ilvl="3" w:tplc="0415000F" w:tentative="1">
      <w:start w:val="1"/>
      <w:numFmt w:val="decimal"/>
      <w:lvlText w:val="%4."/>
      <w:lvlJc w:val="left"/>
      <w:pPr>
        <w:tabs>
          <w:tab w:val="num" w:pos="3126"/>
        </w:tabs>
        <w:ind w:left="3126" w:hanging="360"/>
      </w:pPr>
    </w:lvl>
    <w:lvl w:ilvl="4" w:tplc="04150019" w:tentative="1">
      <w:start w:val="1"/>
      <w:numFmt w:val="lowerLetter"/>
      <w:lvlText w:val="%5."/>
      <w:lvlJc w:val="left"/>
      <w:pPr>
        <w:tabs>
          <w:tab w:val="num" w:pos="3846"/>
        </w:tabs>
        <w:ind w:left="3846" w:hanging="360"/>
      </w:pPr>
    </w:lvl>
    <w:lvl w:ilvl="5" w:tplc="0415001B" w:tentative="1">
      <w:start w:val="1"/>
      <w:numFmt w:val="lowerRoman"/>
      <w:lvlText w:val="%6."/>
      <w:lvlJc w:val="right"/>
      <w:pPr>
        <w:tabs>
          <w:tab w:val="num" w:pos="4566"/>
        </w:tabs>
        <w:ind w:left="4566" w:hanging="180"/>
      </w:pPr>
    </w:lvl>
    <w:lvl w:ilvl="6" w:tplc="0415000F" w:tentative="1">
      <w:start w:val="1"/>
      <w:numFmt w:val="decimal"/>
      <w:lvlText w:val="%7."/>
      <w:lvlJc w:val="left"/>
      <w:pPr>
        <w:tabs>
          <w:tab w:val="num" w:pos="5286"/>
        </w:tabs>
        <w:ind w:left="5286" w:hanging="360"/>
      </w:pPr>
    </w:lvl>
    <w:lvl w:ilvl="7" w:tplc="04150019" w:tentative="1">
      <w:start w:val="1"/>
      <w:numFmt w:val="lowerLetter"/>
      <w:lvlText w:val="%8."/>
      <w:lvlJc w:val="left"/>
      <w:pPr>
        <w:tabs>
          <w:tab w:val="num" w:pos="6006"/>
        </w:tabs>
        <w:ind w:left="6006" w:hanging="360"/>
      </w:pPr>
    </w:lvl>
    <w:lvl w:ilvl="8" w:tplc="0415001B" w:tentative="1">
      <w:start w:val="1"/>
      <w:numFmt w:val="lowerRoman"/>
      <w:lvlText w:val="%9."/>
      <w:lvlJc w:val="right"/>
      <w:pPr>
        <w:tabs>
          <w:tab w:val="num" w:pos="6726"/>
        </w:tabs>
        <w:ind w:left="6726" w:hanging="180"/>
      </w:pPr>
    </w:lvl>
  </w:abstractNum>
  <w:abstractNum w:abstractNumId="24">
    <w:nsid w:val="49F16CA8"/>
    <w:multiLevelType w:val="hybridMultilevel"/>
    <w:tmpl w:val="4DA8B8F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A625E9B"/>
    <w:multiLevelType w:val="hybridMultilevel"/>
    <w:tmpl w:val="EFECE4A0"/>
    <w:lvl w:ilvl="0" w:tplc="AFD88022">
      <w:start w:val="1"/>
      <w:numFmt w:val="lowerLetter"/>
      <w:lvlText w:val="%1)"/>
      <w:lvlJc w:val="left"/>
      <w:pPr>
        <w:tabs>
          <w:tab w:val="num" w:pos="720"/>
        </w:tabs>
        <w:ind w:left="720" w:hanging="360"/>
      </w:pPr>
      <w:rPr>
        <w:rFonts w:hint="default"/>
      </w:rPr>
    </w:lvl>
    <w:lvl w:ilvl="1" w:tplc="0CC413EE">
      <w:start w:val="1"/>
      <w:numFmt w:val="decimal"/>
      <w:lvlText w:val="%2."/>
      <w:lvlJc w:val="left"/>
      <w:pPr>
        <w:tabs>
          <w:tab w:val="num" w:pos="360"/>
        </w:tabs>
        <w:ind w:left="360" w:hanging="360"/>
      </w:pPr>
      <w:rPr>
        <w:rFonts w:hint="default"/>
        <w:b w:val="0"/>
        <w:i w:val="0"/>
      </w:rPr>
    </w:lvl>
    <w:lvl w:ilvl="2" w:tplc="57388764">
      <w:start w:val="1"/>
      <w:numFmt w:val="decimal"/>
      <w:lvlText w:val="%3)"/>
      <w:lvlJc w:val="left"/>
      <w:pPr>
        <w:tabs>
          <w:tab w:val="num" w:pos="928"/>
        </w:tabs>
        <w:ind w:left="928" w:hanging="360"/>
      </w:pPr>
      <w:rPr>
        <w:rFonts w:ascii="Times New Roman" w:hAnsi="Times New Roman" w:hint="default"/>
        <w:b w:val="0"/>
        <w:i w:val="0"/>
        <w:sz w:val="24"/>
      </w:rPr>
    </w:lvl>
    <w:lvl w:ilvl="3" w:tplc="5EF07598">
      <w:start w:val="8"/>
      <w:numFmt w:val="decimal"/>
      <w:lvlText w:val="%4"/>
      <w:lvlJc w:val="left"/>
      <w:pPr>
        <w:ind w:left="3240" w:hanging="360"/>
      </w:pPr>
      <w:rPr>
        <w:rFonts w:hint="default"/>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50064CFD"/>
    <w:multiLevelType w:val="hybridMultilevel"/>
    <w:tmpl w:val="9CC001E0"/>
    <w:lvl w:ilvl="0" w:tplc="43707DDA">
      <w:start w:val="1"/>
      <w:numFmt w:val="decimal"/>
      <w:lvlText w:val="%1."/>
      <w:lvlJc w:val="left"/>
      <w:pPr>
        <w:tabs>
          <w:tab w:val="num" w:pos="720"/>
        </w:tabs>
        <w:ind w:left="720" w:hanging="360"/>
      </w:pPr>
      <w:rPr>
        <w:b w:val="0"/>
      </w:rPr>
    </w:lvl>
    <w:lvl w:ilvl="1" w:tplc="BC3CCDBE">
      <w:start w:val="16"/>
      <w:numFmt w:val="decimal"/>
      <w:lvlText w:val="Rozdział %2."/>
      <w:lvlJc w:val="left"/>
      <w:pPr>
        <w:tabs>
          <w:tab w:val="num" w:pos="357"/>
        </w:tabs>
        <w:ind w:left="357" w:hanging="357"/>
      </w:pPr>
      <w:rPr>
        <w:rFonts w:ascii="Times New Roman" w:hAnsi="Times New Roman" w:hint="default"/>
        <w:b/>
        <w:i/>
        <w:sz w:val="28"/>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85066A"/>
    <w:multiLevelType w:val="hybridMultilevel"/>
    <w:tmpl w:val="86F87FB2"/>
    <w:lvl w:ilvl="0" w:tplc="04150011">
      <w:start w:val="1"/>
      <w:numFmt w:val="decimal"/>
      <w:lvlText w:val="%1)"/>
      <w:lvlJc w:val="left"/>
      <w:pPr>
        <w:tabs>
          <w:tab w:val="num" w:pos="540"/>
        </w:tabs>
        <w:ind w:left="540" w:hanging="360"/>
      </w:pPr>
      <w:rPr>
        <w:rFonts w:hint="default"/>
      </w:rPr>
    </w:lvl>
    <w:lvl w:ilvl="1" w:tplc="08A888FC">
      <w:start w:val="23"/>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39BAE28C"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4D40085"/>
    <w:multiLevelType w:val="hybridMultilevel"/>
    <w:tmpl w:val="A70E2F6A"/>
    <w:lvl w:ilvl="0" w:tplc="7C9C0A0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5142C79"/>
    <w:multiLevelType w:val="hybridMultilevel"/>
    <w:tmpl w:val="1D10512E"/>
    <w:lvl w:ilvl="0" w:tplc="2E0CD1D6">
      <w:start w:val="1"/>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rPr>
        <w:rFonts w:hint="default"/>
      </w:rPr>
    </w:lvl>
    <w:lvl w:ilvl="2" w:tplc="0415001B">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30">
    <w:nsid w:val="57400B4E"/>
    <w:multiLevelType w:val="hybridMultilevel"/>
    <w:tmpl w:val="A410A6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8F74AE4"/>
    <w:multiLevelType w:val="hybridMultilevel"/>
    <w:tmpl w:val="9DE61C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5A5E05F1"/>
    <w:multiLevelType w:val="hybridMultilevel"/>
    <w:tmpl w:val="06565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DE8637E"/>
    <w:multiLevelType w:val="hybridMultilevel"/>
    <w:tmpl w:val="EE864AD8"/>
    <w:lvl w:ilvl="0" w:tplc="04150011">
      <w:start w:val="1"/>
      <w:numFmt w:val="decimal"/>
      <w:lvlText w:val="%1)"/>
      <w:lvlJc w:val="left"/>
      <w:pPr>
        <w:tabs>
          <w:tab w:val="num" w:pos="-2850"/>
        </w:tabs>
        <w:ind w:left="-2850" w:hanging="360"/>
      </w:pPr>
      <w:rPr>
        <w:rFonts w:hint="default"/>
        <w:b w:val="0"/>
      </w:rPr>
    </w:lvl>
    <w:lvl w:ilvl="1" w:tplc="04150003" w:tentative="1">
      <w:start w:val="1"/>
      <w:numFmt w:val="bullet"/>
      <w:lvlText w:val="o"/>
      <w:lvlJc w:val="left"/>
      <w:pPr>
        <w:tabs>
          <w:tab w:val="num" w:pos="-2130"/>
        </w:tabs>
        <w:ind w:left="-2130" w:hanging="360"/>
      </w:pPr>
      <w:rPr>
        <w:rFonts w:ascii="Courier New" w:hAnsi="Courier New" w:cs="Courier New" w:hint="default"/>
      </w:rPr>
    </w:lvl>
    <w:lvl w:ilvl="2" w:tplc="04150005" w:tentative="1">
      <w:start w:val="1"/>
      <w:numFmt w:val="bullet"/>
      <w:lvlText w:val=""/>
      <w:lvlJc w:val="left"/>
      <w:pPr>
        <w:tabs>
          <w:tab w:val="num" w:pos="-1410"/>
        </w:tabs>
        <w:ind w:left="-1410" w:hanging="360"/>
      </w:pPr>
      <w:rPr>
        <w:rFonts w:ascii="Wingdings" w:hAnsi="Wingdings" w:hint="default"/>
      </w:rPr>
    </w:lvl>
    <w:lvl w:ilvl="3" w:tplc="04150001" w:tentative="1">
      <w:start w:val="1"/>
      <w:numFmt w:val="bullet"/>
      <w:lvlText w:val=""/>
      <w:lvlJc w:val="left"/>
      <w:pPr>
        <w:tabs>
          <w:tab w:val="num" w:pos="-690"/>
        </w:tabs>
        <w:ind w:left="-690" w:hanging="360"/>
      </w:pPr>
      <w:rPr>
        <w:rFonts w:ascii="Symbol" w:hAnsi="Symbol" w:hint="default"/>
      </w:rPr>
    </w:lvl>
    <w:lvl w:ilvl="4" w:tplc="04150003" w:tentative="1">
      <w:start w:val="1"/>
      <w:numFmt w:val="bullet"/>
      <w:lvlText w:val="o"/>
      <w:lvlJc w:val="left"/>
      <w:pPr>
        <w:tabs>
          <w:tab w:val="num" w:pos="30"/>
        </w:tabs>
        <w:ind w:left="30" w:hanging="360"/>
      </w:pPr>
      <w:rPr>
        <w:rFonts w:ascii="Courier New" w:hAnsi="Courier New" w:cs="Courier New" w:hint="default"/>
      </w:rPr>
    </w:lvl>
    <w:lvl w:ilvl="5" w:tplc="04150005" w:tentative="1">
      <w:start w:val="1"/>
      <w:numFmt w:val="bullet"/>
      <w:lvlText w:val=""/>
      <w:lvlJc w:val="left"/>
      <w:pPr>
        <w:tabs>
          <w:tab w:val="num" w:pos="750"/>
        </w:tabs>
        <w:ind w:left="750" w:hanging="360"/>
      </w:pPr>
      <w:rPr>
        <w:rFonts w:ascii="Wingdings" w:hAnsi="Wingdings" w:hint="default"/>
      </w:rPr>
    </w:lvl>
    <w:lvl w:ilvl="6" w:tplc="04150001" w:tentative="1">
      <w:start w:val="1"/>
      <w:numFmt w:val="bullet"/>
      <w:lvlText w:val=""/>
      <w:lvlJc w:val="left"/>
      <w:pPr>
        <w:tabs>
          <w:tab w:val="num" w:pos="1470"/>
        </w:tabs>
        <w:ind w:left="1470" w:hanging="360"/>
      </w:pPr>
      <w:rPr>
        <w:rFonts w:ascii="Symbol" w:hAnsi="Symbol" w:hint="default"/>
      </w:rPr>
    </w:lvl>
    <w:lvl w:ilvl="7" w:tplc="04150003" w:tentative="1">
      <w:start w:val="1"/>
      <w:numFmt w:val="bullet"/>
      <w:lvlText w:val="o"/>
      <w:lvlJc w:val="left"/>
      <w:pPr>
        <w:tabs>
          <w:tab w:val="num" w:pos="2190"/>
        </w:tabs>
        <w:ind w:left="2190" w:hanging="360"/>
      </w:pPr>
      <w:rPr>
        <w:rFonts w:ascii="Courier New" w:hAnsi="Courier New" w:cs="Courier New" w:hint="default"/>
      </w:rPr>
    </w:lvl>
    <w:lvl w:ilvl="8" w:tplc="04150005" w:tentative="1">
      <w:start w:val="1"/>
      <w:numFmt w:val="bullet"/>
      <w:lvlText w:val=""/>
      <w:lvlJc w:val="left"/>
      <w:pPr>
        <w:tabs>
          <w:tab w:val="num" w:pos="2910"/>
        </w:tabs>
        <w:ind w:left="2910" w:hanging="360"/>
      </w:pPr>
      <w:rPr>
        <w:rFonts w:ascii="Wingdings" w:hAnsi="Wingdings" w:hint="default"/>
      </w:rPr>
    </w:lvl>
  </w:abstractNum>
  <w:abstractNum w:abstractNumId="34">
    <w:nsid w:val="617512B7"/>
    <w:multiLevelType w:val="hybridMultilevel"/>
    <w:tmpl w:val="507AD8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62CE5381"/>
    <w:multiLevelType w:val="multilevel"/>
    <w:tmpl w:val="22CA2C0A"/>
    <w:lvl w:ilvl="0">
      <w:start w:val="1"/>
      <w:numFmt w:val="decimal"/>
      <w:lvlText w:val="%1)"/>
      <w:lvlJc w:val="left"/>
      <w:pPr>
        <w:ind w:left="360" w:hanging="360"/>
      </w:pPr>
      <w:rPr>
        <w:rFonts w:hint="default"/>
        <w:b w:val="0"/>
        <w:i w:val="0"/>
      </w:rPr>
    </w:lvl>
    <w:lvl w:ilvl="1">
      <w:start w:val="1"/>
      <w:numFmt w:val="decimal"/>
      <w:lvlText w:val="%1.%2."/>
      <w:lvlJc w:val="left"/>
      <w:pPr>
        <w:ind w:left="1069" w:hanging="360"/>
      </w:pPr>
      <w:rPr>
        <w:rFonts w:hint="default"/>
        <w:b/>
        <w:i/>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b/>
        <w:i/>
      </w:rPr>
    </w:lvl>
    <w:lvl w:ilvl="5">
      <w:start w:val="1"/>
      <w:numFmt w:val="decimal"/>
      <w:lvlText w:val="%1.%2.%3.%4.%5.%6."/>
      <w:lvlJc w:val="left"/>
      <w:pPr>
        <w:ind w:left="4625" w:hanging="1080"/>
      </w:pPr>
      <w:rPr>
        <w:rFonts w:hint="default"/>
        <w:b/>
        <w:i/>
      </w:rPr>
    </w:lvl>
    <w:lvl w:ilvl="6">
      <w:start w:val="1"/>
      <w:numFmt w:val="decimal"/>
      <w:lvlText w:val="%1.%2.%3.%4.%5.%6.%7."/>
      <w:lvlJc w:val="left"/>
      <w:pPr>
        <w:ind w:left="5694" w:hanging="1440"/>
      </w:pPr>
      <w:rPr>
        <w:rFonts w:hint="default"/>
        <w:b/>
        <w:i/>
      </w:rPr>
    </w:lvl>
    <w:lvl w:ilvl="7">
      <w:start w:val="1"/>
      <w:numFmt w:val="decimal"/>
      <w:lvlText w:val="%1.%2.%3.%4.%5.%6.%7.%8."/>
      <w:lvlJc w:val="left"/>
      <w:pPr>
        <w:ind w:left="6403" w:hanging="1440"/>
      </w:pPr>
      <w:rPr>
        <w:rFonts w:hint="default"/>
        <w:b/>
        <w:i/>
      </w:rPr>
    </w:lvl>
    <w:lvl w:ilvl="8">
      <w:start w:val="1"/>
      <w:numFmt w:val="decimal"/>
      <w:lvlText w:val="%1.%2.%3.%4.%5.%6.%7.%8.%9."/>
      <w:lvlJc w:val="left"/>
      <w:pPr>
        <w:ind w:left="7472" w:hanging="1800"/>
      </w:pPr>
      <w:rPr>
        <w:rFonts w:hint="default"/>
        <w:b/>
        <w:i/>
      </w:rPr>
    </w:lvl>
  </w:abstractNum>
  <w:abstractNum w:abstractNumId="36">
    <w:nsid w:val="66FF055B"/>
    <w:multiLevelType w:val="hybridMultilevel"/>
    <w:tmpl w:val="4C20E5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9ED66B1"/>
    <w:multiLevelType w:val="hybridMultilevel"/>
    <w:tmpl w:val="DEBC8F1E"/>
    <w:lvl w:ilvl="0" w:tplc="C4D4AD70">
      <w:start w:val="1"/>
      <w:numFmt w:val="bullet"/>
      <w:lvlText w:val=""/>
      <w:lvlJc w:val="left"/>
      <w:pPr>
        <w:ind w:left="766" w:hanging="360"/>
      </w:pPr>
      <w:rPr>
        <w:rFonts w:ascii="Symbol" w:hAnsi="Symbol" w:hint="default"/>
      </w:rPr>
    </w:lvl>
    <w:lvl w:ilvl="1" w:tplc="04150003" w:tentative="1">
      <w:start w:val="1"/>
      <w:numFmt w:val="bullet"/>
      <w:lvlText w:val="o"/>
      <w:lvlJc w:val="left"/>
      <w:pPr>
        <w:ind w:left="1486" w:hanging="360"/>
      </w:pPr>
      <w:rPr>
        <w:rFonts w:ascii="Courier New" w:hAnsi="Courier New" w:cs="Courier New" w:hint="default"/>
      </w:rPr>
    </w:lvl>
    <w:lvl w:ilvl="2" w:tplc="04150005" w:tentative="1">
      <w:start w:val="1"/>
      <w:numFmt w:val="bullet"/>
      <w:lvlText w:val=""/>
      <w:lvlJc w:val="left"/>
      <w:pPr>
        <w:ind w:left="2206" w:hanging="360"/>
      </w:pPr>
      <w:rPr>
        <w:rFonts w:ascii="Wingdings" w:hAnsi="Wingdings" w:hint="default"/>
      </w:rPr>
    </w:lvl>
    <w:lvl w:ilvl="3" w:tplc="04150001" w:tentative="1">
      <w:start w:val="1"/>
      <w:numFmt w:val="bullet"/>
      <w:lvlText w:val=""/>
      <w:lvlJc w:val="left"/>
      <w:pPr>
        <w:ind w:left="2926" w:hanging="360"/>
      </w:pPr>
      <w:rPr>
        <w:rFonts w:ascii="Symbol" w:hAnsi="Symbol" w:hint="default"/>
      </w:rPr>
    </w:lvl>
    <w:lvl w:ilvl="4" w:tplc="04150003" w:tentative="1">
      <w:start w:val="1"/>
      <w:numFmt w:val="bullet"/>
      <w:lvlText w:val="o"/>
      <w:lvlJc w:val="left"/>
      <w:pPr>
        <w:ind w:left="3646" w:hanging="360"/>
      </w:pPr>
      <w:rPr>
        <w:rFonts w:ascii="Courier New" w:hAnsi="Courier New" w:cs="Courier New" w:hint="default"/>
      </w:rPr>
    </w:lvl>
    <w:lvl w:ilvl="5" w:tplc="04150005" w:tentative="1">
      <w:start w:val="1"/>
      <w:numFmt w:val="bullet"/>
      <w:lvlText w:val=""/>
      <w:lvlJc w:val="left"/>
      <w:pPr>
        <w:ind w:left="4366" w:hanging="360"/>
      </w:pPr>
      <w:rPr>
        <w:rFonts w:ascii="Wingdings" w:hAnsi="Wingdings" w:hint="default"/>
      </w:rPr>
    </w:lvl>
    <w:lvl w:ilvl="6" w:tplc="04150001" w:tentative="1">
      <w:start w:val="1"/>
      <w:numFmt w:val="bullet"/>
      <w:lvlText w:val=""/>
      <w:lvlJc w:val="left"/>
      <w:pPr>
        <w:ind w:left="5086" w:hanging="360"/>
      </w:pPr>
      <w:rPr>
        <w:rFonts w:ascii="Symbol" w:hAnsi="Symbol" w:hint="default"/>
      </w:rPr>
    </w:lvl>
    <w:lvl w:ilvl="7" w:tplc="04150003" w:tentative="1">
      <w:start w:val="1"/>
      <w:numFmt w:val="bullet"/>
      <w:lvlText w:val="o"/>
      <w:lvlJc w:val="left"/>
      <w:pPr>
        <w:ind w:left="5806" w:hanging="360"/>
      </w:pPr>
      <w:rPr>
        <w:rFonts w:ascii="Courier New" w:hAnsi="Courier New" w:cs="Courier New" w:hint="default"/>
      </w:rPr>
    </w:lvl>
    <w:lvl w:ilvl="8" w:tplc="04150005" w:tentative="1">
      <w:start w:val="1"/>
      <w:numFmt w:val="bullet"/>
      <w:lvlText w:val=""/>
      <w:lvlJc w:val="left"/>
      <w:pPr>
        <w:ind w:left="6526" w:hanging="360"/>
      </w:pPr>
      <w:rPr>
        <w:rFonts w:ascii="Wingdings" w:hAnsi="Wingdings" w:hint="default"/>
      </w:rPr>
    </w:lvl>
  </w:abstractNum>
  <w:abstractNum w:abstractNumId="38">
    <w:nsid w:val="6F706A15"/>
    <w:multiLevelType w:val="hybridMultilevel"/>
    <w:tmpl w:val="D528E8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00E2B2D"/>
    <w:multiLevelType w:val="hybridMultilevel"/>
    <w:tmpl w:val="23A23F00"/>
    <w:lvl w:ilvl="0" w:tplc="04150011">
      <w:start w:val="1"/>
      <w:numFmt w:val="decimal"/>
      <w:lvlText w:val="%1)"/>
      <w:lvlJc w:val="left"/>
      <w:pPr>
        <w:tabs>
          <w:tab w:val="num" w:pos="708"/>
        </w:tabs>
        <w:ind w:left="708" w:hanging="360"/>
      </w:pPr>
    </w:lvl>
    <w:lvl w:ilvl="1" w:tplc="04150019" w:tentative="1">
      <w:start w:val="1"/>
      <w:numFmt w:val="lowerLetter"/>
      <w:lvlText w:val="%2."/>
      <w:lvlJc w:val="left"/>
      <w:pPr>
        <w:tabs>
          <w:tab w:val="num" w:pos="1428"/>
        </w:tabs>
        <w:ind w:left="1428" w:hanging="360"/>
      </w:pPr>
    </w:lvl>
    <w:lvl w:ilvl="2" w:tplc="0415001B" w:tentative="1">
      <w:start w:val="1"/>
      <w:numFmt w:val="lowerRoman"/>
      <w:lvlText w:val="%3."/>
      <w:lvlJc w:val="right"/>
      <w:pPr>
        <w:tabs>
          <w:tab w:val="num" w:pos="2148"/>
        </w:tabs>
        <w:ind w:left="2148" w:hanging="180"/>
      </w:pPr>
    </w:lvl>
    <w:lvl w:ilvl="3" w:tplc="0415000F" w:tentative="1">
      <w:start w:val="1"/>
      <w:numFmt w:val="decimal"/>
      <w:lvlText w:val="%4."/>
      <w:lvlJc w:val="left"/>
      <w:pPr>
        <w:tabs>
          <w:tab w:val="num" w:pos="2868"/>
        </w:tabs>
        <w:ind w:left="2868" w:hanging="360"/>
      </w:pPr>
    </w:lvl>
    <w:lvl w:ilvl="4" w:tplc="04150019" w:tentative="1">
      <w:start w:val="1"/>
      <w:numFmt w:val="lowerLetter"/>
      <w:lvlText w:val="%5."/>
      <w:lvlJc w:val="left"/>
      <w:pPr>
        <w:tabs>
          <w:tab w:val="num" w:pos="3588"/>
        </w:tabs>
        <w:ind w:left="3588" w:hanging="360"/>
      </w:pPr>
    </w:lvl>
    <w:lvl w:ilvl="5" w:tplc="0415001B" w:tentative="1">
      <w:start w:val="1"/>
      <w:numFmt w:val="lowerRoman"/>
      <w:lvlText w:val="%6."/>
      <w:lvlJc w:val="right"/>
      <w:pPr>
        <w:tabs>
          <w:tab w:val="num" w:pos="4308"/>
        </w:tabs>
        <w:ind w:left="4308" w:hanging="180"/>
      </w:pPr>
    </w:lvl>
    <w:lvl w:ilvl="6" w:tplc="0415000F" w:tentative="1">
      <w:start w:val="1"/>
      <w:numFmt w:val="decimal"/>
      <w:lvlText w:val="%7."/>
      <w:lvlJc w:val="left"/>
      <w:pPr>
        <w:tabs>
          <w:tab w:val="num" w:pos="5028"/>
        </w:tabs>
        <w:ind w:left="5028" w:hanging="360"/>
      </w:pPr>
    </w:lvl>
    <w:lvl w:ilvl="7" w:tplc="04150019" w:tentative="1">
      <w:start w:val="1"/>
      <w:numFmt w:val="lowerLetter"/>
      <w:lvlText w:val="%8."/>
      <w:lvlJc w:val="left"/>
      <w:pPr>
        <w:tabs>
          <w:tab w:val="num" w:pos="5748"/>
        </w:tabs>
        <w:ind w:left="5748" w:hanging="360"/>
      </w:pPr>
    </w:lvl>
    <w:lvl w:ilvl="8" w:tplc="0415001B" w:tentative="1">
      <w:start w:val="1"/>
      <w:numFmt w:val="lowerRoman"/>
      <w:lvlText w:val="%9."/>
      <w:lvlJc w:val="right"/>
      <w:pPr>
        <w:tabs>
          <w:tab w:val="num" w:pos="6468"/>
        </w:tabs>
        <w:ind w:left="6468" w:hanging="180"/>
      </w:pPr>
    </w:lvl>
  </w:abstractNum>
  <w:abstractNum w:abstractNumId="40">
    <w:nsid w:val="70496450"/>
    <w:multiLevelType w:val="hybridMultilevel"/>
    <w:tmpl w:val="298AFB4E"/>
    <w:lvl w:ilvl="0" w:tplc="FFFFFFFF">
      <w:start w:val="1"/>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737356E0"/>
    <w:multiLevelType w:val="hybridMultilevel"/>
    <w:tmpl w:val="529C9840"/>
    <w:lvl w:ilvl="0" w:tplc="C4D4AD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5F34535"/>
    <w:multiLevelType w:val="hybridMultilevel"/>
    <w:tmpl w:val="8AE85C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027C60"/>
    <w:multiLevelType w:val="hybridMultilevel"/>
    <w:tmpl w:val="7C068C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F104EB6"/>
    <w:multiLevelType w:val="hybridMultilevel"/>
    <w:tmpl w:val="A70ACBBE"/>
    <w:lvl w:ilvl="0" w:tplc="04150011">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33"/>
  </w:num>
  <w:num w:numId="3">
    <w:abstractNumId w:val="35"/>
  </w:num>
  <w:num w:numId="4">
    <w:abstractNumId w:val="24"/>
  </w:num>
  <w:num w:numId="5">
    <w:abstractNumId w:val="13"/>
  </w:num>
  <w:num w:numId="6">
    <w:abstractNumId w:val="4"/>
  </w:num>
  <w:num w:numId="7">
    <w:abstractNumId w:val="11"/>
  </w:num>
  <w:num w:numId="8">
    <w:abstractNumId w:val="21"/>
  </w:num>
  <w:num w:numId="9">
    <w:abstractNumId w:val="12"/>
  </w:num>
  <w:num w:numId="10">
    <w:abstractNumId w:val="29"/>
  </w:num>
  <w:num w:numId="11">
    <w:abstractNumId w:val="23"/>
  </w:num>
  <w:num w:numId="12">
    <w:abstractNumId w:val="44"/>
  </w:num>
  <w:num w:numId="13">
    <w:abstractNumId w:val="42"/>
  </w:num>
  <w:num w:numId="14">
    <w:abstractNumId w:val="14"/>
  </w:num>
  <w:num w:numId="15">
    <w:abstractNumId w:val="25"/>
  </w:num>
  <w:num w:numId="16">
    <w:abstractNumId w:val="19"/>
  </w:num>
  <w:num w:numId="17">
    <w:abstractNumId w:val="22"/>
  </w:num>
  <w:num w:numId="18">
    <w:abstractNumId w:val="7"/>
  </w:num>
  <w:num w:numId="19">
    <w:abstractNumId w:val="30"/>
  </w:num>
  <w:num w:numId="20">
    <w:abstractNumId w:val="16"/>
  </w:num>
  <w:num w:numId="21">
    <w:abstractNumId w:val="27"/>
  </w:num>
  <w:num w:numId="22">
    <w:abstractNumId w:val="26"/>
  </w:num>
  <w:num w:numId="23">
    <w:abstractNumId w:val="32"/>
  </w:num>
  <w:num w:numId="24">
    <w:abstractNumId w:val="6"/>
  </w:num>
  <w:num w:numId="25">
    <w:abstractNumId w:val="34"/>
  </w:num>
  <w:num w:numId="26">
    <w:abstractNumId w:val="40"/>
  </w:num>
  <w:num w:numId="27">
    <w:abstractNumId w:val="18"/>
  </w:num>
  <w:num w:numId="28">
    <w:abstractNumId w:val="36"/>
  </w:num>
  <w:num w:numId="29">
    <w:abstractNumId w:val="5"/>
  </w:num>
  <w:num w:numId="30">
    <w:abstractNumId w:val="31"/>
  </w:num>
  <w:num w:numId="31">
    <w:abstractNumId w:val="43"/>
  </w:num>
  <w:num w:numId="32">
    <w:abstractNumId w:val="38"/>
  </w:num>
  <w:num w:numId="33">
    <w:abstractNumId w:val="15"/>
  </w:num>
  <w:num w:numId="34">
    <w:abstractNumId w:val="3"/>
  </w:num>
  <w:num w:numId="35">
    <w:abstractNumId w:val="39"/>
  </w:num>
  <w:num w:numId="36">
    <w:abstractNumId w:val="8"/>
  </w:num>
  <w:num w:numId="37">
    <w:abstractNumId w:val="0"/>
  </w:num>
  <w:num w:numId="38">
    <w:abstractNumId w:val="1"/>
  </w:num>
  <w:num w:numId="39">
    <w:abstractNumId w:val="2"/>
  </w:num>
  <w:num w:numId="40">
    <w:abstractNumId w:val="17"/>
  </w:num>
  <w:num w:numId="41">
    <w:abstractNumId w:val="20"/>
  </w:num>
  <w:num w:numId="42">
    <w:abstractNumId w:val="10"/>
  </w:num>
  <w:num w:numId="43">
    <w:abstractNumId w:val="9"/>
  </w:num>
  <w:num w:numId="44">
    <w:abstractNumId w:val="41"/>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F4109C"/>
    <w:rsid w:val="00097E57"/>
    <w:rsid w:val="000B1799"/>
    <w:rsid w:val="000C4752"/>
    <w:rsid w:val="001163BB"/>
    <w:rsid w:val="00116657"/>
    <w:rsid w:val="00146B5D"/>
    <w:rsid w:val="00180C5B"/>
    <w:rsid w:val="001A1944"/>
    <w:rsid w:val="001A3FA8"/>
    <w:rsid w:val="001B08F9"/>
    <w:rsid w:val="001B70BF"/>
    <w:rsid w:val="0025603C"/>
    <w:rsid w:val="00260CF5"/>
    <w:rsid w:val="00271D62"/>
    <w:rsid w:val="00274BB2"/>
    <w:rsid w:val="00292683"/>
    <w:rsid w:val="002A0302"/>
    <w:rsid w:val="00302D8C"/>
    <w:rsid w:val="00343DFC"/>
    <w:rsid w:val="00391A8D"/>
    <w:rsid w:val="003B4275"/>
    <w:rsid w:val="003C4382"/>
    <w:rsid w:val="003F7BD0"/>
    <w:rsid w:val="004071CB"/>
    <w:rsid w:val="004563A3"/>
    <w:rsid w:val="00482F7B"/>
    <w:rsid w:val="00495993"/>
    <w:rsid w:val="004B7745"/>
    <w:rsid w:val="004D7745"/>
    <w:rsid w:val="005161FB"/>
    <w:rsid w:val="005211C3"/>
    <w:rsid w:val="00526B0E"/>
    <w:rsid w:val="00542C3C"/>
    <w:rsid w:val="00543BF5"/>
    <w:rsid w:val="00546EDF"/>
    <w:rsid w:val="00551827"/>
    <w:rsid w:val="00562E63"/>
    <w:rsid w:val="0057139E"/>
    <w:rsid w:val="005727A0"/>
    <w:rsid w:val="005C4ADA"/>
    <w:rsid w:val="006153B4"/>
    <w:rsid w:val="00620192"/>
    <w:rsid w:val="00645CAD"/>
    <w:rsid w:val="006579AD"/>
    <w:rsid w:val="006A6512"/>
    <w:rsid w:val="006B1807"/>
    <w:rsid w:val="00711BE3"/>
    <w:rsid w:val="00740C3A"/>
    <w:rsid w:val="007744AC"/>
    <w:rsid w:val="007C316D"/>
    <w:rsid w:val="0082629B"/>
    <w:rsid w:val="008A73B5"/>
    <w:rsid w:val="00937553"/>
    <w:rsid w:val="00985674"/>
    <w:rsid w:val="00994AC7"/>
    <w:rsid w:val="009A27AC"/>
    <w:rsid w:val="009C43C9"/>
    <w:rsid w:val="009C71B1"/>
    <w:rsid w:val="00A736ED"/>
    <w:rsid w:val="00A8113C"/>
    <w:rsid w:val="00A87CFF"/>
    <w:rsid w:val="00A91A64"/>
    <w:rsid w:val="00AB0C25"/>
    <w:rsid w:val="00AE18EC"/>
    <w:rsid w:val="00B24053"/>
    <w:rsid w:val="00B54C7A"/>
    <w:rsid w:val="00B93E39"/>
    <w:rsid w:val="00BA4F1A"/>
    <w:rsid w:val="00BD3519"/>
    <w:rsid w:val="00C12614"/>
    <w:rsid w:val="00C23548"/>
    <w:rsid w:val="00C77EDC"/>
    <w:rsid w:val="00C93CDA"/>
    <w:rsid w:val="00CA66A7"/>
    <w:rsid w:val="00CB611D"/>
    <w:rsid w:val="00CC0E1D"/>
    <w:rsid w:val="00CD57EA"/>
    <w:rsid w:val="00CE74F9"/>
    <w:rsid w:val="00CF5C8A"/>
    <w:rsid w:val="00D2534B"/>
    <w:rsid w:val="00D3163D"/>
    <w:rsid w:val="00D62496"/>
    <w:rsid w:val="00DA6B95"/>
    <w:rsid w:val="00DD34B7"/>
    <w:rsid w:val="00DF0929"/>
    <w:rsid w:val="00E10759"/>
    <w:rsid w:val="00E23949"/>
    <w:rsid w:val="00E25263"/>
    <w:rsid w:val="00E56B4E"/>
    <w:rsid w:val="00E67C72"/>
    <w:rsid w:val="00EC5BFD"/>
    <w:rsid w:val="00ED68A8"/>
    <w:rsid w:val="00EF2492"/>
    <w:rsid w:val="00F30F5C"/>
    <w:rsid w:val="00F4109C"/>
    <w:rsid w:val="00F423BE"/>
    <w:rsid w:val="00F57745"/>
    <w:rsid w:val="00F63583"/>
    <w:rsid w:val="00F86B60"/>
    <w:rsid w:val="00F95A57"/>
    <w:rsid w:val="00FD2013"/>
    <w:rsid w:val="00FD434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09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F410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qFormat/>
    <w:rsid w:val="00F4109C"/>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F4109C"/>
    <w:rPr>
      <w:rFonts w:ascii="Arial" w:eastAsia="Times New Roman" w:hAnsi="Arial" w:cs="Arial"/>
      <w:b/>
      <w:bCs/>
      <w:sz w:val="26"/>
      <w:szCs w:val="26"/>
      <w:lang w:eastAsia="pl-PL"/>
    </w:rPr>
  </w:style>
  <w:style w:type="paragraph" w:styleId="Tekstpodstawowy">
    <w:name w:val="Body Text"/>
    <w:basedOn w:val="Normalny"/>
    <w:link w:val="TekstpodstawowyZnak"/>
    <w:rsid w:val="00F4109C"/>
    <w:rPr>
      <w:b/>
      <w:bCs/>
      <w:sz w:val="24"/>
    </w:rPr>
  </w:style>
  <w:style w:type="character" w:customStyle="1" w:styleId="TekstpodstawowyZnak">
    <w:name w:val="Tekst podstawowy Znak"/>
    <w:basedOn w:val="Domylnaczcionkaakapitu"/>
    <w:link w:val="Tekstpodstawowy"/>
    <w:rsid w:val="00F4109C"/>
    <w:rPr>
      <w:rFonts w:ascii="Times New Roman" w:eastAsia="Times New Roman" w:hAnsi="Times New Roman" w:cs="Times New Roman"/>
      <w:b/>
      <w:bCs/>
      <w:sz w:val="24"/>
      <w:szCs w:val="20"/>
      <w:lang w:eastAsia="pl-PL"/>
    </w:rPr>
  </w:style>
  <w:style w:type="paragraph" w:customStyle="1" w:styleId="pkt">
    <w:name w:val="pkt"/>
    <w:basedOn w:val="Normalny"/>
    <w:rsid w:val="00F4109C"/>
    <w:pPr>
      <w:autoSpaceDE w:val="0"/>
      <w:autoSpaceDN w:val="0"/>
      <w:spacing w:before="60" w:after="60" w:line="360" w:lineRule="auto"/>
      <w:ind w:left="851" w:hanging="295"/>
      <w:jc w:val="both"/>
    </w:pPr>
    <w:rPr>
      <w:rFonts w:ascii="Univers-PL" w:hAnsi="Univers-PL"/>
      <w:sz w:val="19"/>
      <w:szCs w:val="19"/>
    </w:rPr>
  </w:style>
  <w:style w:type="character" w:customStyle="1" w:styleId="apple-converted-space">
    <w:name w:val="apple-converted-space"/>
    <w:basedOn w:val="Domylnaczcionkaakapitu"/>
    <w:rsid w:val="00F4109C"/>
  </w:style>
  <w:style w:type="character" w:customStyle="1" w:styleId="Nagwek1Znak">
    <w:name w:val="Nagłówek 1 Znak"/>
    <w:basedOn w:val="Domylnaczcionkaakapitu"/>
    <w:link w:val="Nagwek1"/>
    <w:uiPriority w:val="9"/>
    <w:rsid w:val="00F4109C"/>
    <w:rPr>
      <w:rFonts w:asciiTheme="majorHAnsi" w:eastAsiaTheme="majorEastAsia" w:hAnsiTheme="majorHAnsi" w:cstheme="majorBidi"/>
      <w:b/>
      <w:bCs/>
      <w:color w:val="365F91" w:themeColor="accent1" w:themeShade="BF"/>
      <w:sz w:val="28"/>
      <w:szCs w:val="28"/>
      <w:lang w:eastAsia="pl-PL"/>
    </w:rPr>
  </w:style>
  <w:style w:type="paragraph" w:styleId="Tekstpodstawowy3">
    <w:name w:val="Body Text 3"/>
    <w:basedOn w:val="Normalny"/>
    <w:link w:val="Tekstpodstawowy3Znak"/>
    <w:uiPriority w:val="99"/>
    <w:unhideWhenUsed/>
    <w:rsid w:val="00F4109C"/>
    <w:pPr>
      <w:spacing w:after="120"/>
    </w:pPr>
    <w:rPr>
      <w:sz w:val="16"/>
      <w:szCs w:val="16"/>
    </w:rPr>
  </w:style>
  <w:style w:type="character" w:customStyle="1" w:styleId="Tekstpodstawowy3Znak">
    <w:name w:val="Tekst podstawowy 3 Znak"/>
    <w:basedOn w:val="Domylnaczcionkaakapitu"/>
    <w:link w:val="Tekstpodstawowy3"/>
    <w:uiPriority w:val="99"/>
    <w:rsid w:val="00F4109C"/>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F4109C"/>
    <w:pPr>
      <w:spacing w:after="200" w:line="276" w:lineRule="auto"/>
      <w:ind w:left="720"/>
      <w:contextualSpacing/>
    </w:pPr>
    <w:rPr>
      <w:rFonts w:ascii="Calibri" w:eastAsia="Calibri" w:hAnsi="Calibri"/>
      <w:sz w:val="22"/>
      <w:szCs w:val="22"/>
      <w:lang w:eastAsia="en-US"/>
    </w:rPr>
  </w:style>
  <w:style w:type="paragraph" w:customStyle="1" w:styleId="Tekstpodstawowy31">
    <w:name w:val="Tekst podstawowy 31"/>
    <w:basedOn w:val="Normalny"/>
    <w:rsid w:val="00F4109C"/>
    <w:pPr>
      <w:widowControl w:val="0"/>
      <w:suppressAutoHyphens/>
    </w:pPr>
    <w:rPr>
      <w:rFonts w:eastAsia="Lucida Sans Unicode"/>
      <w:kern w:val="1"/>
      <w:sz w:val="24"/>
      <w:szCs w:val="24"/>
    </w:rPr>
  </w:style>
  <w:style w:type="character" w:styleId="Pogrubienie">
    <w:name w:val="Strong"/>
    <w:basedOn w:val="Domylnaczcionkaakapitu"/>
    <w:qFormat/>
    <w:rsid w:val="00F4109C"/>
    <w:rPr>
      <w:b/>
      <w:bCs/>
    </w:rPr>
  </w:style>
  <w:style w:type="paragraph" w:styleId="Tekstpodstawowywcity">
    <w:name w:val="Body Text Indent"/>
    <w:basedOn w:val="Normalny"/>
    <w:link w:val="TekstpodstawowywcityZnak"/>
    <w:uiPriority w:val="99"/>
    <w:semiHidden/>
    <w:unhideWhenUsed/>
    <w:rsid w:val="00F4109C"/>
    <w:pPr>
      <w:spacing w:after="120"/>
      <w:ind w:left="283"/>
    </w:pPr>
  </w:style>
  <w:style w:type="character" w:customStyle="1" w:styleId="TekstpodstawowywcityZnak">
    <w:name w:val="Tekst podstawowy wcięty Znak"/>
    <w:basedOn w:val="Domylnaczcionkaakapitu"/>
    <w:link w:val="Tekstpodstawowywcity"/>
    <w:uiPriority w:val="99"/>
    <w:semiHidden/>
    <w:rsid w:val="00F4109C"/>
    <w:rPr>
      <w:rFonts w:ascii="Times New Roman" w:eastAsia="Times New Roman" w:hAnsi="Times New Roman" w:cs="Times New Roman"/>
      <w:sz w:val="20"/>
      <w:szCs w:val="20"/>
      <w:lang w:eastAsia="pl-PL"/>
    </w:rPr>
  </w:style>
  <w:style w:type="paragraph" w:customStyle="1" w:styleId="ust">
    <w:name w:val="ust"/>
    <w:rsid w:val="00F4109C"/>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1">
    <w:name w:val="pkt1"/>
    <w:basedOn w:val="pkt"/>
    <w:rsid w:val="00F4109C"/>
    <w:pPr>
      <w:autoSpaceDE/>
      <w:autoSpaceDN/>
      <w:spacing w:line="240" w:lineRule="auto"/>
      <w:ind w:left="850" w:hanging="425"/>
    </w:pPr>
    <w:rPr>
      <w:rFonts w:ascii="Times New Roman" w:hAnsi="Times New Roman"/>
      <w:sz w:val="24"/>
      <w:szCs w:val="20"/>
    </w:rPr>
  </w:style>
  <w:style w:type="character" w:customStyle="1" w:styleId="CharacterStyle1">
    <w:name w:val="Character Style 1"/>
    <w:rsid w:val="00F4109C"/>
    <w:rPr>
      <w:sz w:val="22"/>
    </w:rPr>
  </w:style>
  <w:style w:type="paragraph" w:customStyle="1" w:styleId="Style1">
    <w:name w:val="Style 1"/>
    <w:rsid w:val="00994AC7"/>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customStyle="1" w:styleId="Style20">
    <w:name w:val="Style 20"/>
    <w:rsid w:val="00994AC7"/>
    <w:pPr>
      <w:widowControl w:val="0"/>
      <w:autoSpaceDE w:val="0"/>
      <w:autoSpaceDN w:val="0"/>
      <w:spacing w:before="36" w:after="0" w:line="240" w:lineRule="auto"/>
      <w:ind w:left="72" w:right="72"/>
    </w:pPr>
    <w:rPr>
      <w:rFonts w:ascii="Times New Roman" w:eastAsia="Times New Roman" w:hAnsi="Times New Roman" w:cs="Times New Roman"/>
      <w:lang w:eastAsia="pl-PL"/>
    </w:rPr>
  </w:style>
  <w:style w:type="paragraph" w:styleId="Tekstprzypisudolnego">
    <w:name w:val="footnote text"/>
    <w:basedOn w:val="Normalny"/>
    <w:link w:val="TekstprzypisudolnegoZnak"/>
    <w:rsid w:val="003B4275"/>
    <w:pPr>
      <w:suppressAutoHyphens/>
      <w:autoSpaceDN w:val="0"/>
      <w:textAlignment w:val="baseline"/>
    </w:pPr>
    <w:rPr>
      <w:lang w:eastAsia="ar-SA"/>
    </w:rPr>
  </w:style>
  <w:style w:type="character" w:customStyle="1" w:styleId="TekstprzypisudolnegoZnak">
    <w:name w:val="Tekst przypisu dolnego Znak"/>
    <w:basedOn w:val="Domylnaczcionkaakapitu"/>
    <w:link w:val="Tekstprzypisudolnego"/>
    <w:rsid w:val="003B4275"/>
    <w:rPr>
      <w:rFonts w:ascii="Times New Roman" w:eastAsia="Times New Roman" w:hAnsi="Times New Roman" w:cs="Times New Roman"/>
      <w:sz w:val="20"/>
      <w:szCs w:val="20"/>
      <w:lang w:eastAsia="ar-SA"/>
    </w:rPr>
  </w:style>
  <w:style w:type="character" w:customStyle="1" w:styleId="alb">
    <w:name w:val="a_lb"/>
    <w:basedOn w:val="Domylnaczcionkaakapitu"/>
    <w:rsid w:val="00274BB2"/>
  </w:style>
  <w:style w:type="character" w:styleId="Hipercze">
    <w:name w:val="Hyperlink"/>
    <w:basedOn w:val="Domylnaczcionkaakapitu"/>
    <w:uiPriority w:val="99"/>
    <w:unhideWhenUsed/>
    <w:rsid w:val="00274BB2"/>
    <w:rPr>
      <w:color w:val="0000FF"/>
      <w:u w:val="single"/>
    </w:rPr>
  </w:style>
  <w:style w:type="character" w:styleId="Uwydatnienie">
    <w:name w:val="Emphasis"/>
    <w:basedOn w:val="Domylnaczcionkaakapitu"/>
    <w:uiPriority w:val="20"/>
    <w:qFormat/>
    <w:rsid w:val="009C71B1"/>
    <w:rPr>
      <w:i/>
      <w:iCs/>
    </w:rPr>
  </w:style>
  <w:style w:type="character" w:customStyle="1" w:styleId="Mocnowyrniony">
    <w:name w:val="Mocno wyróżniony"/>
    <w:rsid w:val="006B1807"/>
    <w:rPr>
      <w:b/>
      <w:bCs/>
    </w:rPr>
  </w:style>
</w:styles>
</file>

<file path=word/webSettings.xml><?xml version="1.0" encoding="utf-8"?>
<w:webSettings xmlns:r="http://schemas.openxmlformats.org/officeDocument/2006/relationships" xmlns:w="http://schemas.openxmlformats.org/wordprocessingml/2006/main">
  <w:divs>
    <w:div w:id="215244561">
      <w:bodyDiv w:val="1"/>
      <w:marLeft w:val="0"/>
      <w:marRight w:val="0"/>
      <w:marTop w:val="0"/>
      <w:marBottom w:val="0"/>
      <w:divBdr>
        <w:top w:val="none" w:sz="0" w:space="0" w:color="auto"/>
        <w:left w:val="none" w:sz="0" w:space="0" w:color="auto"/>
        <w:bottom w:val="none" w:sz="0" w:space="0" w:color="auto"/>
        <w:right w:val="none" w:sz="0" w:space="0" w:color="auto"/>
      </w:divBdr>
    </w:div>
    <w:div w:id="1258250652">
      <w:bodyDiv w:val="1"/>
      <w:marLeft w:val="0"/>
      <w:marRight w:val="0"/>
      <w:marTop w:val="0"/>
      <w:marBottom w:val="0"/>
      <w:divBdr>
        <w:top w:val="none" w:sz="0" w:space="0" w:color="auto"/>
        <w:left w:val="none" w:sz="0" w:space="0" w:color="auto"/>
        <w:bottom w:val="none" w:sz="0" w:space="0" w:color="auto"/>
        <w:right w:val="none" w:sz="0" w:space="0" w:color="auto"/>
      </w:divBdr>
      <w:divsChild>
        <w:div w:id="1699163737">
          <w:marLeft w:val="240"/>
          <w:marRight w:val="0"/>
          <w:marTop w:val="72"/>
          <w:marBottom w:val="72"/>
          <w:divBdr>
            <w:top w:val="none" w:sz="0" w:space="0" w:color="auto"/>
            <w:left w:val="none" w:sz="0" w:space="0" w:color="auto"/>
            <w:bottom w:val="none" w:sz="0" w:space="0" w:color="auto"/>
            <w:right w:val="none" w:sz="0" w:space="0" w:color="auto"/>
          </w:divBdr>
        </w:div>
        <w:div w:id="634220785">
          <w:marLeft w:val="240"/>
          <w:marRight w:val="0"/>
          <w:marTop w:val="0"/>
          <w:marBottom w:val="72"/>
          <w:divBdr>
            <w:top w:val="none" w:sz="0" w:space="0" w:color="auto"/>
            <w:left w:val="none" w:sz="0" w:space="0" w:color="auto"/>
            <w:bottom w:val="none" w:sz="0" w:space="0" w:color="auto"/>
            <w:right w:val="none" w:sz="0" w:space="0" w:color="auto"/>
          </w:divBdr>
        </w:div>
        <w:div w:id="1685744725">
          <w:marLeft w:val="240"/>
          <w:marRight w:val="0"/>
          <w:marTop w:val="0"/>
          <w:marBottom w:val="72"/>
          <w:divBdr>
            <w:top w:val="none" w:sz="0" w:space="0" w:color="auto"/>
            <w:left w:val="none" w:sz="0" w:space="0" w:color="auto"/>
            <w:bottom w:val="none" w:sz="0" w:space="0" w:color="auto"/>
            <w:right w:val="none" w:sz="0" w:space="0" w:color="auto"/>
          </w:divBdr>
        </w:div>
        <w:div w:id="258099231">
          <w:marLeft w:val="240"/>
          <w:marRight w:val="0"/>
          <w:marTop w:val="0"/>
          <w:marBottom w:val="72"/>
          <w:divBdr>
            <w:top w:val="none" w:sz="0" w:space="0" w:color="auto"/>
            <w:left w:val="none" w:sz="0" w:space="0" w:color="auto"/>
            <w:bottom w:val="none" w:sz="0" w:space="0" w:color="auto"/>
            <w:right w:val="none" w:sz="0" w:space="0" w:color="auto"/>
          </w:divBdr>
        </w:div>
        <w:div w:id="1959796650">
          <w:marLeft w:val="24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zp.pl/przetargi/cpv/45112710-5/slaskie/1/" TargetMode="External"/><Relationship Id="rId13" Type="http://schemas.openxmlformats.org/officeDocument/2006/relationships/hyperlink" Target="http://www.przetargi.egospodarka.pl/Obiekty-rekreacyjn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portalzp.pl/przetargi/cpv/45111291-4/slaskie/1/" TargetMode="External"/><Relationship Id="rId12" Type="http://schemas.openxmlformats.org/officeDocument/2006/relationships/hyperlink" Target="http://www.przetargi.egospodarka.pl/Wyposazenie-placow-zaba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p.lex.pl/" TargetMode="External"/><Relationship Id="rId1" Type="http://schemas.openxmlformats.org/officeDocument/2006/relationships/customXml" Target="../customXml/item1.xml"/><Relationship Id="rId6" Type="http://schemas.openxmlformats.org/officeDocument/2006/relationships/hyperlink" Target="mailto:kultura@rzezawa.pl" TargetMode="External"/><Relationship Id="rId11" Type="http://schemas.openxmlformats.org/officeDocument/2006/relationships/hyperlink" Target="https://www.portalzp.pl/przetargi/cpv/45233200-1/slaskie/1/" TargetMode="External"/><Relationship Id="rId5" Type="http://schemas.openxmlformats.org/officeDocument/2006/relationships/webSettings" Target="webSettings.xml"/><Relationship Id="rId15" Type="http://schemas.openxmlformats.org/officeDocument/2006/relationships/hyperlink" Target="http://sip.lex.pl/" TargetMode="External"/><Relationship Id="rId10" Type="http://schemas.openxmlformats.org/officeDocument/2006/relationships/hyperlink" Target="https://www.portalzp.pl/przetargi/cpv/45223821-7/slaskie/1/" TargetMode="External"/><Relationship Id="rId4" Type="http://schemas.openxmlformats.org/officeDocument/2006/relationships/settings" Target="settings.xml"/><Relationship Id="rId9" Type="http://schemas.openxmlformats.org/officeDocument/2006/relationships/hyperlink" Target="https://www.portalzp.pl/przetargi/cpv/45112720-8/slaskie/1/" TargetMode="External"/><Relationship Id="rId14" Type="http://schemas.openxmlformats.org/officeDocument/2006/relationships/hyperlink" Target="http://www.rzeza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9C54BD-7F0E-469D-8A1F-389DCA9BD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14</Pages>
  <Words>5619</Words>
  <Characters>33720</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Fitrzyk</dc:creator>
  <cp:keywords/>
  <dc:description/>
  <cp:lastModifiedBy>Fitrzyk</cp:lastModifiedBy>
  <cp:revision>18</cp:revision>
  <cp:lastPrinted>2016-04-08T11:15:00Z</cp:lastPrinted>
  <dcterms:created xsi:type="dcterms:W3CDTF">2016-06-29T07:07:00Z</dcterms:created>
  <dcterms:modified xsi:type="dcterms:W3CDTF">2016-06-29T11:44:00Z</dcterms:modified>
</cp:coreProperties>
</file>