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8F" w:rsidRPr="001F6547" w:rsidRDefault="003B42A4" w:rsidP="001F6547">
      <w:pPr>
        <w:shd w:val="clear" w:color="auto" w:fill="BFBFBF" w:themeFill="background1" w:themeFillShade="BF"/>
        <w:jc w:val="center"/>
        <w:rPr>
          <w:rFonts w:ascii="Arial Black" w:hAnsi="Arial Black"/>
          <w:b/>
          <w:color w:val="1F497D" w:themeColor="text2"/>
          <w:sz w:val="34"/>
        </w:rPr>
      </w:pPr>
      <w:r w:rsidRPr="001F6547">
        <w:rPr>
          <w:rFonts w:ascii="Arial Black" w:hAnsi="Arial Black"/>
          <w:b/>
          <w:color w:val="1F497D" w:themeColor="text2"/>
          <w:sz w:val="34"/>
        </w:rPr>
        <w:t>„Aktywny senior to bezpieczny senior”</w:t>
      </w:r>
    </w:p>
    <w:p w:rsidR="003B42A4" w:rsidRDefault="003B42A4" w:rsidP="003B42A4">
      <w:pPr>
        <w:jc w:val="center"/>
      </w:pPr>
    </w:p>
    <w:p w:rsidR="003B42A4" w:rsidRDefault="001F6547" w:rsidP="003B42A4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3175</wp:posOffset>
            </wp:positionV>
            <wp:extent cx="3444240" cy="1076325"/>
            <wp:effectExtent l="19050" t="0" r="3810" b="0"/>
            <wp:wrapSquare wrapText="bothSides"/>
            <wp:docPr id="1" name="Obraz 0" descr="276-29244_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6-29244_1_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424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42A4">
        <w:t>Ministerstwo Spraw Wewnętr</w:t>
      </w:r>
      <w:r w:rsidR="003B42A4">
        <w:t>z</w:t>
      </w:r>
      <w:r w:rsidR="003B42A4">
        <w:t>nych i Administracji ogłosiło ko</w:t>
      </w:r>
      <w:r w:rsidR="003B42A4">
        <w:t>n</w:t>
      </w:r>
      <w:r w:rsidR="003B42A4">
        <w:t>kurs na nakręcenie spotu filmow</w:t>
      </w:r>
      <w:r w:rsidR="003B42A4">
        <w:t>e</w:t>
      </w:r>
      <w:r w:rsidR="003B42A4">
        <w:t>go pt. „Aktywny senior to be</w:t>
      </w:r>
      <w:r w:rsidR="003B42A4">
        <w:t>z</w:t>
      </w:r>
      <w:r w:rsidR="003B42A4">
        <w:t>pieczny senior”, który będzie up</w:t>
      </w:r>
      <w:r w:rsidR="003B42A4">
        <w:t>o</w:t>
      </w:r>
      <w:r w:rsidR="003B42A4">
        <w:t>wszechniany, w ramach przygotowanego przez Komendę Główną Policji Programu o tej s</w:t>
      </w:r>
      <w:r w:rsidR="003B42A4">
        <w:t>a</w:t>
      </w:r>
      <w:r w:rsidR="003B42A4">
        <w:t>mej nazwie.</w:t>
      </w:r>
    </w:p>
    <w:p w:rsidR="003B42A4" w:rsidRDefault="003B42A4" w:rsidP="003B42A4">
      <w:r w:rsidRPr="00C26564">
        <w:rPr>
          <w:b/>
        </w:rPr>
        <w:t>Przesyłanie prac konkursowych przewidziane jest do 17 września 2018 roku</w:t>
      </w:r>
      <w:r>
        <w:t>, a ogłosz</w:t>
      </w:r>
      <w:r>
        <w:t>e</w:t>
      </w:r>
      <w:r>
        <w:t xml:space="preserve">nie zwycięzców do 28 września tegoż roku. </w:t>
      </w:r>
    </w:p>
    <w:p w:rsidR="003B42A4" w:rsidRDefault="003B42A4" w:rsidP="003B42A4">
      <w:r>
        <w:t>Konkurs przeznaczony jest dla osób należących do organizacji zrzeszających seniorów jak również do seniorów nienależących do żadnych organizacji, a</w:t>
      </w:r>
      <w:r w:rsidR="001F6547">
        <w:t xml:space="preserve"> </w:t>
      </w:r>
      <w:r>
        <w:t>jego celem jest</w:t>
      </w:r>
      <w:r w:rsidR="001F6547">
        <w:t xml:space="preserve"> zwrócenie uw</w:t>
      </w:r>
      <w:r w:rsidR="001F6547">
        <w:t>a</w:t>
      </w:r>
      <w:r w:rsidR="001F6547">
        <w:t>gi na problem bezpieczeństwa seniorów.</w:t>
      </w:r>
    </w:p>
    <w:p w:rsidR="001F6547" w:rsidRDefault="001F6547" w:rsidP="003B42A4">
      <w:r>
        <w:t xml:space="preserve">Szczegółowe informacje i regulamin konkursu dostępne są na stronie MSWiA: </w:t>
      </w:r>
      <w:hyperlink r:id="rId7" w:history="1">
        <w:r w:rsidRPr="00C120F1">
          <w:rPr>
            <w:rStyle w:val="Hipercze"/>
          </w:rPr>
          <w:t>https://mswia.gov.pl/pl/aktualnosci/17826,Rusza-konkurs-Aktywny-senior-to-bezpieczny-senior.html</w:t>
        </w:r>
      </w:hyperlink>
      <w:r>
        <w:t xml:space="preserve"> </w:t>
      </w:r>
    </w:p>
    <w:sectPr w:rsidR="001F6547" w:rsidSect="00640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CFA" w:rsidRDefault="00F47CFA" w:rsidP="003B42A4">
      <w:pPr>
        <w:spacing w:line="240" w:lineRule="auto"/>
      </w:pPr>
      <w:r>
        <w:separator/>
      </w:r>
    </w:p>
  </w:endnote>
  <w:endnote w:type="continuationSeparator" w:id="1">
    <w:p w:rsidR="00F47CFA" w:rsidRDefault="00F47CFA" w:rsidP="003B42A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CFA" w:rsidRDefault="00F47CFA" w:rsidP="003B42A4">
      <w:pPr>
        <w:spacing w:line="240" w:lineRule="auto"/>
      </w:pPr>
      <w:r>
        <w:separator/>
      </w:r>
    </w:p>
  </w:footnote>
  <w:footnote w:type="continuationSeparator" w:id="1">
    <w:p w:rsidR="00F47CFA" w:rsidRDefault="00F47CFA" w:rsidP="003B42A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42A4"/>
    <w:rsid w:val="001F6547"/>
    <w:rsid w:val="003B42A4"/>
    <w:rsid w:val="00640F8F"/>
    <w:rsid w:val="007128C3"/>
    <w:rsid w:val="008205AE"/>
    <w:rsid w:val="008362AD"/>
    <w:rsid w:val="00865FEA"/>
    <w:rsid w:val="00BF61E2"/>
    <w:rsid w:val="00C26564"/>
    <w:rsid w:val="00C27889"/>
    <w:rsid w:val="00D35CAB"/>
    <w:rsid w:val="00F47CFA"/>
    <w:rsid w:val="00F61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889"/>
    <w:pPr>
      <w:tabs>
        <w:tab w:val="left" w:pos="454"/>
      </w:tabs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cyzje">
    <w:name w:val="Decyzje"/>
    <w:basedOn w:val="Normalny"/>
    <w:link w:val="DecyzjeZnak"/>
    <w:autoRedefine/>
    <w:qFormat/>
    <w:rsid w:val="007128C3"/>
    <w:pPr>
      <w:autoSpaceDE w:val="0"/>
      <w:autoSpaceDN w:val="0"/>
      <w:adjustRightInd w:val="0"/>
      <w:spacing w:line="240" w:lineRule="auto"/>
    </w:pPr>
    <w:rPr>
      <w:rFonts w:cs="Times New Roman"/>
      <w:sz w:val="20"/>
    </w:rPr>
  </w:style>
  <w:style w:type="character" w:customStyle="1" w:styleId="DecyzjeZnak">
    <w:name w:val="Decyzje Znak"/>
    <w:basedOn w:val="Domylnaczcionkaakapitu"/>
    <w:link w:val="Decyzje"/>
    <w:rsid w:val="007128C3"/>
    <w:rPr>
      <w:rFonts w:ascii="Times New Roman" w:hAnsi="Times New Roman" w:cs="Times New Roman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42A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42A4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42A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F6547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5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5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swia.gov.pl/pl/aktualnosci/17826,Rusza-konkurs-Aktywny-senior-to-bezpieczny-senior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</dc:creator>
  <cp:lastModifiedBy>EliteBook</cp:lastModifiedBy>
  <cp:revision>2</cp:revision>
  <cp:lastPrinted>2018-08-31T07:50:00Z</cp:lastPrinted>
  <dcterms:created xsi:type="dcterms:W3CDTF">2018-08-31T05:56:00Z</dcterms:created>
  <dcterms:modified xsi:type="dcterms:W3CDTF">2018-08-31T07:52:00Z</dcterms:modified>
</cp:coreProperties>
</file>