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6CF0" w:rsidRDefault="00DC6CF0" w:rsidP="00307640">
      <w:pPr>
        <w:spacing w:after="0" w:line="240" w:lineRule="auto"/>
        <w:ind w:firstLine="9639"/>
        <w:jc w:val="right"/>
        <w:rPr>
          <w:rFonts w:ascii="Times New Roman" w:hAnsi="Times New Roman" w:cs="Times New Roman"/>
          <w:sz w:val="24"/>
          <w:szCs w:val="24"/>
        </w:rPr>
      </w:pPr>
      <w:r w:rsidRPr="00FD189F">
        <w:rPr>
          <w:rFonts w:ascii="Times New Roman" w:hAnsi="Times New Roman" w:cs="Times New Roman"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sz w:val="24"/>
          <w:szCs w:val="24"/>
        </w:rPr>
        <w:t xml:space="preserve">3 </w:t>
      </w:r>
    </w:p>
    <w:p w:rsidR="00DC6CF0" w:rsidRPr="00FD189F" w:rsidRDefault="00DC6CF0" w:rsidP="00307640">
      <w:pPr>
        <w:spacing w:after="0" w:line="240" w:lineRule="auto"/>
        <w:ind w:firstLine="9639"/>
        <w:jc w:val="right"/>
        <w:rPr>
          <w:rFonts w:ascii="Times New Roman" w:hAnsi="Times New Roman" w:cs="Times New Roman"/>
          <w:sz w:val="24"/>
          <w:szCs w:val="24"/>
        </w:rPr>
      </w:pPr>
      <w:r w:rsidRPr="00FD189F">
        <w:rPr>
          <w:rFonts w:ascii="Times New Roman" w:hAnsi="Times New Roman" w:cs="Times New Roman"/>
          <w:sz w:val="24"/>
          <w:szCs w:val="24"/>
        </w:rPr>
        <w:t xml:space="preserve">do uchwały </w:t>
      </w:r>
      <w:r w:rsidR="00BB3073">
        <w:rPr>
          <w:rFonts w:ascii="Times New Roman" w:hAnsi="Times New Roman" w:cs="Times New Roman"/>
          <w:sz w:val="24"/>
          <w:szCs w:val="24"/>
        </w:rPr>
        <w:t>XXIX/178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/2017</w:t>
      </w:r>
    </w:p>
    <w:p w:rsidR="00DC6CF0" w:rsidRPr="00FD189F" w:rsidRDefault="00DC6CF0" w:rsidP="00307640">
      <w:pPr>
        <w:spacing w:after="0" w:line="240" w:lineRule="auto"/>
        <w:ind w:firstLine="9639"/>
        <w:jc w:val="right"/>
        <w:rPr>
          <w:rFonts w:ascii="Times New Roman" w:hAnsi="Times New Roman" w:cs="Times New Roman"/>
          <w:sz w:val="24"/>
          <w:szCs w:val="24"/>
        </w:rPr>
      </w:pPr>
      <w:r w:rsidRPr="00FD189F">
        <w:rPr>
          <w:rFonts w:ascii="Times New Roman" w:hAnsi="Times New Roman" w:cs="Times New Roman"/>
          <w:sz w:val="24"/>
          <w:szCs w:val="24"/>
        </w:rPr>
        <w:t xml:space="preserve">Rady Gminy </w:t>
      </w:r>
      <w:r>
        <w:rPr>
          <w:rFonts w:ascii="Times New Roman" w:hAnsi="Times New Roman" w:cs="Times New Roman"/>
          <w:sz w:val="24"/>
          <w:szCs w:val="24"/>
        </w:rPr>
        <w:t xml:space="preserve">Rzezawa </w:t>
      </w:r>
    </w:p>
    <w:p w:rsidR="00DC6CF0" w:rsidRDefault="00DC6CF0" w:rsidP="00307640">
      <w:pPr>
        <w:spacing w:after="0" w:line="240" w:lineRule="auto"/>
        <w:ind w:firstLine="9639"/>
        <w:jc w:val="right"/>
        <w:rPr>
          <w:rFonts w:ascii="Times New Roman" w:hAnsi="Times New Roman" w:cs="Times New Roman"/>
          <w:sz w:val="24"/>
          <w:szCs w:val="24"/>
        </w:rPr>
      </w:pPr>
      <w:r w:rsidRPr="00FD189F">
        <w:rPr>
          <w:rFonts w:ascii="Times New Roman" w:hAnsi="Times New Roman" w:cs="Times New Roman"/>
          <w:sz w:val="24"/>
          <w:szCs w:val="24"/>
        </w:rPr>
        <w:t xml:space="preserve">z dnia </w:t>
      </w:r>
      <w:r w:rsidR="00307640">
        <w:rPr>
          <w:rFonts w:ascii="Times New Roman" w:hAnsi="Times New Roman" w:cs="Times New Roman"/>
          <w:sz w:val="24"/>
          <w:szCs w:val="24"/>
        </w:rPr>
        <w:t>27 marca</w:t>
      </w:r>
      <w:r>
        <w:rPr>
          <w:rFonts w:ascii="Times New Roman" w:hAnsi="Times New Roman" w:cs="Times New Roman"/>
          <w:sz w:val="24"/>
          <w:szCs w:val="24"/>
        </w:rPr>
        <w:t xml:space="preserve"> 2017 r.</w:t>
      </w:r>
    </w:p>
    <w:p w:rsidR="00307640" w:rsidRPr="00FD189F" w:rsidRDefault="00307640" w:rsidP="00307640">
      <w:pPr>
        <w:spacing w:after="0" w:line="240" w:lineRule="auto"/>
        <w:ind w:firstLine="9639"/>
        <w:jc w:val="right"/>
        <w:rPr>
          <w:rFonts w:ascii="Times New Roman" w:hAnsi="Times New Roman" w:cs="Times New Roman"/>
          <w:sz w:val="24"/>
          <w:szCs w:val="24"/>
        </w:rPr>
      </w:pPr>
    </w:p>
    <w:p w:rsidR="00CA2CD0" w:rsidRPr="00FD189F" w:rsidRDefault="00DC6CF0" w:rsidP="00DC6CF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D189F">
        <w:rPr>
          <w:rFonts w:ascii="Times New Roman" w:hAnsi="Times New Roman" w:cs="Times New Roman"/>
          <w:b/>
          <w:sz w:val="24"/>
          <w:szCs w:val="24"/>
        </w:rPr>
        <w:t xml:space="preserve">Plan sieci publicznych szkół podstawowych prowadzonych przez gminę </w:t>
      </w:r>
      <w:r>
        <w:rPr>
          <w:rFonts w:ascii="Times New Roman" w:hAnsi="Times New Roman" w:cs="Times New Roman"/>
          <w:b/>
          <w:sz w:val="24"/>
          <w:szCs w:val="24"/>
        </w:rPr>
        <w:t xml:space="preserve">Rzezawa </w:t>
      </w:r>
      <w:r w:rsidRPr="00FD189F">
        <w:rPr>
          <w:rFonts w:ascii="Times New Roman" w:hAnsi="Times New Roman" w:cs="Times New Roman"/>
          <w:b/>
          <w:sz w:val="24"/>
          <w:szCs w:val="24"/>
        </w:rPr>
        <w:t xml:space="preserve">oraz granice obwodów publicznych szkół podstawowych prowadzonych przez gminę </w:t>
      </w:r>
      <w:r>
        <w:rPr>
          <w:rFonts w:ascii="Times New Roman" w:hAnsi="Times New Roman" w:cs="Times New Roman"/>
          <w:b/>
          <w:sz w:val="24"/>
          <w:szCs w:val="24"/>
        </w:rPr>
        <w:t>Rzezawa</w:t>
      </w:r>
      <w:r w:rsidRPr="00FD189F">
        <w:rPr>
          <w:rFonts w:ascii="Times New Roman" w:hAnsi="Times New Roman" w:cs="Times New Roman"/>
          <w:b/>
          <w:sz w:val="24"/>
          <w:szCs w:val="24"/>
        </w:rPr>
        <w:t xml:space="preserve">  na okres od dnia 1 września 2019 r.</w:t>
      </w:r>
    </w:p>
    <w:tbl>
      <w:tblPr>
        <w:tblStyle w:val="Tabela-Siatka"/>
        <w:tblW w:w="0" w:type="auto"/>
        <w:tblLook w:val="04A0"/>
      </w:tblPr>
      <w:tblGrid>
        <w:gridCol w:w="704"/>
        <w:gridCol w:w="3686"/>
        <w:gridCol w:w="4649"/>
        <w:gridCol w:w="4955"/>
      </w:tblGrid>
      <w:tr w:rsidR="00DC6CF0" w:rsidRPr="00FD189F" w:rsidTr="00772422">
        <w:tc>
          <w:tcPr>
            <w:tcW w:w="704" w:type="dxa"/>
          </w:tcPr>
          <w:p w:rsidR="00DC6CF0" w:rsidRPr="00FD189F" w:rsidRDefault="00DC6CF0" w:rsidP="007724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89F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686" w:type="dxa"/>
          </w:tcPr>
          <w:p w:rsidR="00DC6CF0" w:rsidRPr="00FD189F" w:rsidRDefault="00DC6CF0" w:rsidP="007724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Nazwa szkoły podstawowej </w:t>
            </w:r>
          </w:p>
        </w:tc>
        <w:tc>
          <w:tcPr>
            <w:tcW w:w="4649" w:type="dxa"/>
          </w:tcPr>
          <w:p w:rsidR="00DC6CF0" w:rsidRPr="00FD189F" w:rsidRDefault="00DC6CF0" w:rsidP="007724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89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Adres siedziby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955" w:type="dxa"/>
          </w:tcPr>
          <w:p w:rsidR="00DC6CF0" w:rsidRPr="00FD189F" w:rsidRDefault="00DC6CF0" w:rsidP="0077242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189F">
              <w:rPr>
                <w:rFonts w:ascii="Times New Roman" w:hAnsi="Times New Roman" w:cs="Times New Roman"/>
                <w:b/>
                <w:sz w:val="24"/>
                <w:szCs w:val="24"/>
              </w:rPr>
              <w:t>Granice obwodu</w:t>
            </w:r>
          </w:p>
        </w:tc>
      </w:tr>
      <w:tr w:rsidR="00DC6CF0" w:rsidRPr="00B61A05" w:rsidTr="00772422">
        <w:trPr>
          <w:trHeight w:val="1094"/>
        </w:trPr>
        <w:tc>
          <w:tcPr>
            <w:tcW w:w="704" w:type="dxa"/>
          </w:tcPr>
          <w:p w:rsidR="00DC6CF0" w:rsidRPr="00FD189F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89F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6" w:type="dxa"/>
          </w:tcPr>
          <w:p w:rsidR="00DC6CF0" w:rsidRPr="00FD189F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89F">
              <w:rPr>
                <w:rFonts w:ascii="Times New Roman" w:hAnsi="Times New Roman" w:cs="Times New Roman"/>
                <w:sz w:val="24"/>
                <w:szCs w:val="24"/>
              </w:rPr>
              <w:t>Publiczna Szkoła Podstawowa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FD18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im. Św. Kingi w Borku</w:t>
            </w:r>
          </w:p>
          <w:p w:rsidR="00DC6CF0" w:rsidRPr="00FD189F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49" w:type="dxa"/>
          </w:tcPr>
          <w:p w:rsidR="00DC6CF0" w:rsidRPr="00FD189F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Borek 148, 32 – 765 Rzezawa </w:t>
            </w:r>
          </w:p>
          <w:p w:rsidR="00DC6CF0" w:rsidRPr="00FD189F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5" w:type="dxa"/>
          </w:tcPr>
          <w:p w:rsidR="00CA2CD0" w:rsidRDefault="00DC6CF0" w:rsidP="00CA2C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Wieś Borek i Ostrów Królewski.</w:t>
            </w:r>
          </w:p>
          <w:p w:rsidR="00DC6CF0" w:rsidRDefault="00DC6CF0" w:rsidP="00CA2C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 obwo</w:t>
            </w:r>
            <w:r w:rsidR="00CA2CD0">
              <w:rPr>
                <w:rFonts w:ascii="Times New Roman" w:hAnsi="Times New Roman" w:cs="Times New Roman"/>
                <w:sz w:val="24"/>
                <w:szCs w:val="24"/>
              </w:rPr>
              <w:t>du wyłącza się część wsi Borek: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Nr 601 </w:t>
            </w:r>
            <w:r w:rsidR="00CA2CD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następne.</w:t>
            </w:r>
          </w:p>
          <w:p w:rsidR="00DC6CF0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Uczniowie zamieszkali we wsi Ostrów Królewski Nr 1 – 47  realizują obowiązek szkolny w Szkole Podstawowej w Gawłowie.</w:t>
            </w:r>
          </w:p>
          <w:p w:rsidR="00DC6CF0" w:rsidRPr="00B61A05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C6CF0" w:rsidRPr="00FD189F" w:rsidTr="00772422">
        <w:tc>
          <w:tcPr>
            <w:tcW w:w="704" w:type="dxa"/>
          </w:tcPr>
          <w:p w:rsidR="00DC6CF0" w:rsidRPr="00FD189F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89F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6" w:type="dxa"/>
          </w:tcPr>
          <w:p w:rsidR="00DC6CF0" w:rsidRPr="00FD189F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D189F">
              <w:rPr>
                <w:rFonts w:ascii="Times New Roman" w:hAnsi="Times New Roman" w:cs="Times New Roman"/>
                <w:sz w:val="24"/>
                <w:szCs w:val="24"/>
              </w:rPr>
              <w:t>Publiczna Szkoła Podstawowa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FD189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im. Prymasa Stefana Kardynała Wyszyńskiego w Dąbrówce.</w:t>
            </w:r>
          </w:p>
        </w:tc>
        <w:tc>
          <w:tcPr>
            <w:tcW w:w="4649" w:type="dxa"/>
          </w:tcPr>
          <w:p w:rsidR="00DC6CF0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Dąbrówka 1, 32 – 712 Bratucice </w:t>
            </w:r>
          </w:p>
          <w:p w:rsidR="00DC6CF0" w:rsidRPr="00FD189F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55" w:type="dxa"/>
          </w:tcPr>
          <w:p w:rsidR="00DC6CF0" w:rsidRPr="00FD189F" w:rsidRDefault="00DC6CF0" w:rsidP="00CA2CD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Wieś Dąbrówka, wieś Buczków oraz część wsi Jodłówka</w:t>
            </w:r>
            <w:r w:rsidR="00307640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CA2CD0">
              <w:rPr>
                <w:rFonts w:ascii="Times New Roman" w:hAnsi="Times New Roman" w:cs="Times New Roman"/>
                <w:sz w:val="24"/>
                <w:szCs w:val="24"/>
              </w:rPr>
              <w:t xml:space="preserve">  Nr 701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następne.</w:t>
            </w:r>
          </w:p>
        </w:tc>
      </w:tr>
      <w:tr w:rsidR="00DC6CF0" w:rsidTr="00772422">
        <w:tc>
          <w:tcPr>
            <w:tcW w:w="704" w:type="dxa"/>
          </w:tcPr>
          <w:p w:rsidR="00DC6CF0" w:rsidRPr="00FD189F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86" w:type="dxa"/>
          </w:tcPr>
          <w:p w:rsidR="00DC6CF0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Publiczna Szkoła Podstawowa        im.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rotm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Witolda Pileckiego             w Jodłówce </w:t>
            </w:r>
          </w:p>
        </w:tc>
        <w:tc>
          <w:tcPr>
            <w:tcW w:w="4649" w:type="dxa"/>
          </w:tcPr>
          <w:p w:rsidR="00DC6CF0" w:rsidRPr="00FD189F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Jodłówka 274,   32 – 765 Rzezawa </w:t>
            </w:r>
          </w:p>
          <w:p w:rsidR="00DC6CF0" w:rsidRPr="00FD189F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55" w:type="dxa"/>
          </w:tcPr>
          <w:p w:rsidR="00DC6CF0" w:rsidRDefault="00DC6CF0" w:rsidP="00CA2C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Wieś Jodłówka z wyłączeniem części wsi Jodłówka</w:t>
            </w:r>
            <w:r w:rsidR="00CA2CD0">
              <w:rPr>
                <w:rFonts w:ascii="Times New Roman" w:hAnsi="Times New Roman" w:cs="Times New Roman"/>
                <w:sz w:val="24"/>
                <w:szCs w:val="24"/>
              </w:rPr>
              <w:t>:  Nr 701 i następne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C6CF0" w:rsidRDefault="00DC6CF0" w:rsidP="00CA2C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Zasięg szkoły obejmuje ponadto uczniów zamieszkałych we wsi Jasień  ul</w:t>
            </w:r>
            <w:r w:rsidR="00CA2CD0">
              <w:rPr>
                <w:rFonts w:ascii="Times New Roman" w:hAnsi="Times New Roman" w:cs="Times New Roman"/>
                <w:sz w:val="24"/>
                <w:szCs w:val="24"/>
              </w:rPr>
              <w:t>ice: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Prosta</w:t>
            </w:r>
            <w:r w:rsidR="00CA2CD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Kasprowicza, Jagodowa, Torowa – podległych obwodowi Szkoły Podstawowej  w Jasieniu.</w:t>
            </w:r>
          </w:p>
        </w:tc>
      </w:tr>
      <w:tr w:rsidR="00DC6CF0" w:rsidTr="00772422">
        <w:tc>
          <w:tcPr>
            <w:tcW w:w="704" w:type="dxa"/>
          </w:tcPr>
          <w:p w:rsidR="00DC6CF0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86" w:type="dxa"/>
          </w:tcPr>
          <w:p w:rsidR="00DC6CF0" w:rsidRDefault="00DC6CF0" w:rsidP="00CA2C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Publiczna Szkoła Podstawowa</w:t>
            </w:r>
          </w:p>
          <w:p w:rsidR="00DC6CF0" w:rsidRDefault="00DC6CF0" w:rsidP="00CA2C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im. Janusza Korczaka                      w Krzeczowie</w:t>
            </w:r>
          </w:p>
        </w:tc>
        <w:tc>
          <w:tcPr>
            <w:tcW w:w="4649" w:type="dxa"/>
          </w:tcPr>
          <w:p w:rsidR="00DC6CF0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Krzeczów 200,  32 – 700 Bochnia</w:t>
            </w:r>
          </w:p>
          <w:p w:rsidR="00DC6CF0" w:rsidRPr="00FD189F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55" w:type="dxa"/>
          </w:tcPr>
          <w:p w:rsidR="00DC6CF0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Wieś Krzeczów z wyłączeniem:</w:t>
            </w:r>
          </w:p>
          <w:p w:rsidR="00DC6CF0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Nr: 1,2,3,119,249,256,258,260,270,273,284,285</w:t>
            </w:r>
          </w:p>
        </w:tc>
      </w:tr>
      <w:tr w:rsidR="00DC6CF0" w:rsidTr="00772422">
        <w:tc>
          <w:tcPr>
            <w:tcW w:w="704" w:type="dxa"/>
          </w:tcPr>
          <w:p w:rsidR="00DC6CF0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3686" w:type="dxa"/>
          </w:tcPr>
          <w:p w:rsidR="00DC6CF0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Publiczna Szkoła Podstawowa           im. Św. Jana Pawła II w Łazach </w:t>
            </w:r>
          </w:p>
        </w:tc>
        <w:tc>
          <w:tcPr>
            <w:tcW w:w="4649" w:type="dxa"/>
          </w:tcPr>
          <w:p w:rsidR="00DC6CF0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Łazy 50,  32 – 765 Rzezawa </w:t>
            </w:r>
          </w:p>
          <w:p w:rsidR="00DC6CF0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55" w:type="dxa"/>
          </w:tcPr>
          <w:p w:rsidR="00CA2CD0" w:rsidRDefault="00DC6CF0" w:rsidP="00CA2C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</w:t>
            </w:r>
            <w:r w:rsidR="00CA2CD0">
              <w:rPr>
                <w:rFonts w:ascii="Times New Roman" w:hAnsi="Times New Roman" w:cs="Times New Roman"/>
                <w:sz w:val="24"/>
                <w:szCs w:val="24"/>
              </w:rPr>
              <w:t>eś Łazy oraz część wsi Rzezawa: ul. Górska</w:t>
            </w:r>
            <w:r w:rsidR="0030764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CA2CD0">
              <w:rPr>
                <w:rFonts w:ascii="Times New Roman" w:hAnsi="Times New Roman" w:cs="Times New Roman"/>
                <w:sz w:val="24"/>
                <w:szCs w:val="24"/>
              </w:rPr>
              <w:t xml:space="preserve"> i ul. Brzeska po stronie południowej.</w:t>
            </w:r>
          </w:p>
          <w:p w:rsidR="00DC6CF0" w:rsidRDefault="00DC6CF0" w:rsidP="00CA2C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Uczniowie zamieszkali Łazy nr 7 realizują obowiązek szkolny w Szkole Podstawowej              w Bochni</w:t>
            </w:r>
          </w:p>
        </w:tc>
      </w:tr>
      <w:tr w:rsidR="00DC6CF0" w:rsidTr="00772422">
        <w:tc>
          <w:tcPr>
            <w:tcW w:w="704" w:type="dxa"/>
          </w:tcPr>
          <w:p w:rsidR="00DC6CF0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686" w:type="dxa"/>
          </w:tcPr>
          <w:p w:rsidR="00DC6CF0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Publiczna Szkoła Podstawowa          im. gen. Leopolda Okulickiego      w Okulicach</w:t>
            </w:r>
          </w:p>
        </w:tc>
        <w:tc>
          <w:tcPr>
            <w:tcW w:w="4649" w:type="dxa"/>
          </w:tcPr>
          <w:p w:rsidR="00DC6CF0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Okulice 51, 32 – 712  Bratucice </w:t>
            </w:r>
          </w:p>
          <w:p w:rsidR="00DC6CF0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55" w:type="dxa"/>
          </w:tcPr>
          <w:p w:rsidR="00DC6CF0" w:rsidRDefault="00DC6CF0" w:rsidP="003076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Wieś Okulice, wieś Dębina, wieś Bratucice oraz część wsi Borek</w:t>
            </w:r>
            <w:r w:rsidR="00CA2CD0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Nr 601 i następne.</w:t>
            </w:r>
          </w:p>
        </w:tc>
      </w:tr>
      <w:tr w:rsidR="00DC6CF0" w:rsidTr="00772422">
        <w:tc>
          <w:tcPr>
            <w:tcW w:w="704" w:type="dxa"/>
          </w:tcPr>
          <w:p w:rsidR="00DC6CF0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686" w:type="dxa"/>
          </w:tcPr>
          <w:p w:rsidR="00DC6CF0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Publiczna Szkoła Podstawowa     im. Św. Jadwigi Królowej                 w Rzezawie</w:t>
            </w:r>
          </w:p>
        </w:tc>
        <w:tc>
          <w:tcPr>
            <w:tcW w:w="4649" w:type="dxa"/>
          </w:tcPr>
          <w:p w:rsidR="00DC6CF0" w:rsidRDefault="00DC6CF0" w:rsidP="0077242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CA2CD0">
              <w:rPr>
                <w:rFonts w:ascii="Times New Roman" w:hAnsi="Times New Roman" w:cs="Times New Roman"/>
                <w:sz w:val="24"/>
                <w:szCs w:val="24"/>
              </w:rPr>
              <w:t xml:space="preserve">zezawa, ul. Szkolna 11,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 – 765 Rzezawa</w:t>
            </w:r>
          </w:p>
        </w:tc>
        <w:tc>
          <w:tcPr>
            <w:tcW w:w="4955" w:type="dxa"/>
          </w:tcPr>
          <w:p w:rsidR="00DC6CF0" w:rsidRDefault="00DC6CF0" w:rsidP="00CA2CD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Wieś Rzezawa z wyłączeniem części wsi Rzezawa </w:t>
            </w:r>
            <w:r w:rsidR="00CA2CD0">
              <w:rPr>
                <w:rFonts w:ascii="Times New Roman" w:hAnsi="Times New Roman" w:cs="Times New Roman"/>
                <w:sz w:val="24"/>
                <w:szCs w:val="24"/>
              </w:rPr>
              <w:t xml:space="preserve">ul. Górska i ul. Brzeska po stronie południowej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oraz z włączeniem części wsi Kr</w:t>
            </w:r>
            <w:r w:rsidR="00CA2CD0">
              <w:rPr>
                <w:rFonts w:ascii="Times New Roman" w:hAnsi="Times New Roman" w:cs="Times New Roman"/>
                <w:sz w:val="24"/>
                <w:szCs w:val="24"/>
              </w:rPr>
              <w:t xml:space="preserve">zeczów nr: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1,2,3,119,256,258,260,270,273,284,285.</w:t>
            </w:r>
          </w:p>
        </w:tc>
      </w:tr>
    </w:tbl>
    <w:p w:rsidR="00F81563" w:rsidRDefault="00C70C33"/>
    <w:sectPr w:rsidR="00F81563" w:rsidSect="00DC6CF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C6CF0"/>
    <w:rsid w:val="002331B2"/>
    <w:rsid w:val="00307640"/>
    <w:rsid w:val="00314980"/>
    <w:rsid w:val="00641FBB"/>
    <w:rsid w:val="009B2FFB"/>
    <w:rsid w:val="00BB3073"/>
    <w:rsid w:val="00C70C33"/>
    <w:rsid w:val="00CA2CD0"/>
    <w:rsid w:val="00DC6CF0"/>
    <w:rsid w:val="00F45B45"/>
    <w:rsid w:val="00FC4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6CF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DC6C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 Graczyk</dc:creator>
  <cp:lastModifiedBy>M. Graczyk</cp:lastModifiedBy>
  <cp:revision>2</cp:revision>
  <dcterms:created xsi:type="dcterms:W3CDTF">2017-03-16T08:11:00Z</dcterms:created>
  <dcterms:modified xsi:type="dcterms:W3CDTF">2017-03-16T08:11:00Z</dcterms:modified>
</cp:coreProperties>
</file>